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3734C" w14:textId="77777777" w:rsidR="00F12EFF" w:rsidRDefault="00F12EFF" w:rsidP="00F12EFF">
      <w:pPr>
        <w:jc w:val="right"/>
      </w:pPr>
      <w:r>
        <w:rPr>
          <w:b/>
          <w:bCs/>
        </w:rPr>
        <w:t xml:space="preserve">                                                               </w:t>
      </w:r>
    </w:p>
    <w:p w14:paraId="4B95B90F" w14:textId="3AC88502" w:rsidR="00F12EFF" w:rsidRDefault="00F12EFF" w:rsidP="00F12EFF">
      <w:pPr>
        <w:jc w:val="right"/>
        <w:rPr>
          <w:b/>
          <w:bCs/>
        </w:rPr>
      </w:pPr>
      <w:r w:rsidRPr="00F12EFF">
        <w:rPr>
          <w:noProof/>
        </w:rPr>
        <w:drawing>
          <wp:inline distT="0" distB="0" distL="0" distR="0" wp14:anchorId="237BAD9C" wp14:editId="5D17DEB3">
            <wp:extent cx="2466975" cy="714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249"/>
                    <a:stretch/>
                  </pic:blipFill>
                  <pic:spPr bwMode="auto">
                    <a:xfrm>
                      <a:off x="0" y="0"/>
                      <a:ext cx="2466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044F4E" w14:textId="0BD5C62E" w:rsidR="00F12EFF" w:rsidRPr="00F12EFF" w:rsidRDefault="00F12EFF" w:rsidP="00F12EF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F12EFF">
        <w:rPr>
          <w:sz w:val="18"/>
          <w:szCs w:val="18"/>
        </w:rPr>
        <w:t>Registered Charity No. 249726</w:t>
      </w:r>
    </w:p>
    <w:p w14:paraId="2FF9E5EF" w14:textId="77777777" w:rsidR="00F12EFF" w:rsidRDefault="00F12EFF" w:rsidP="00F12EFF">
      <w:pPr>
        <w:jc w:val="center"/>
        <w:rPr>
          <w:b/>
          <w:bCs/>
        </w:rPr>
      </w:pPr>
    </w:p>
    <w:p w14:paraId="46A01980" w14:textId="23207A20" w:rsidR="00F12EFF" w:rsidRPr="00F12EFF" w:rsidRDefault="00F12EFF" w:rsidP="00F12EFF">
      <w:pPr>
        <w:jc w:val="center"/>
        <w:rPr>
          <w:b/>
          <w:bCs/>
        </w:rPr>
      </w:pPr>
      <w:r w:rsidRPr="00F12EFF">
        <w:rPr>
          <w:b/>
          <w:bCs/>
        </w:rPr>
        <w:t>ROLE DESCRIPTION</w:t>
      </w:r>
    </w:p>
    <w:p w14:paraId="06FF2A28" w14:textId="0F89AEDE" w:rsidR="00F12EFF" w:rsidRDefault="00F12EFF" w:rsidP="00F12EFF">
      <w:pPr>
        <w:jc w:val="center"/>
      </w:pPr>
      <w:r w:rsidRPr="00F12EFF">
        <w:rPr>
          <w:b/>
          <w:bCs/>
        </w:rPr>
        <w:t>POST</w:t>
      </w:r>
      <w:r w:rsidR="00857093">
        <w:rPr>
          <w:b/>
          <w:bCs/>
        </w:rPr>
        <w:t>:</w:t>
      </w:r>
      <w:r w:rsidRPr="00F12EFF">
        <w:rPr>
          <w:b/>
          <w:bCs/>
        </w:rPr>
        <w:t xml:space="preserve"> </w:t>
      </w:r>
      <w:r w:rsidR="00857093">
        <w:rPr>
          <w:b/>
          <w:bCs/>
        </w:rPr>
        <w:t xml:space="preserve">              </w:t>
      </w:r>
      <w:r w:rsidRPr="00F12EFF">
        <w:rPr>
          <w:b/>
          <w:bCs/>
        </w:rPr>
        <w:t>DIOCESAN TREASURER</w:t>
      </w:r>
      <w:r w:rsidRPr="00F12EFF">
        <w:t xml:space="preserve"> </w:t>
      </w:r>
      <w:r w:rsidRPr="00F12EFF">
        <w:rPr>
          <w:b/>
          <w:bCs/>
        </w:rPr>
        <w:t>(no vote) Does not need to be an MU member.</w:t>
      </w:r>
    </w:p>
    <w:p w14:paraId="08A0FB02" w14:textId="77777777" w:rsidR="00F12EFF" w:rsidRPr="00F12EFF" w:rsidRDefault="00F12EFF" w:rsidP="00F12EFF">
      <w:pPr>
        <w:jc w:val="center"/>
      </w:pPr>
    </w:p>
    <w:p w14:paraId="0600EE2B" w14:textId="77777777" w:rsidR="00F12EFF" w:rsidRPr="00F12EFF" w:rsidRDefault="00F12EFF" w:rsidP="00F12EFF">
      <w:r w:rsidRPr="00F12EFF">
        <w:t>The main duties of the Treasurer are as follows:</w:t>
      </w:r>
    </w:p>
    <w:p w14:paraId="6CBD8C7C" w14:textId="77777777" w:rsidR="00F12EFF" w:rsidRPr="00F12EFF" w:rsidRDefault="00F12EFF" w:rsidP="00F12EFF">
      <w:r w:rsidRPr="00F12EFF">
        <w:t>1. To attend any meetings of the Diocesan Trustee Board and Diocesan council – Ex –officio</w:t>
      </w:r>
    </w:p>
    <w:p w14:paraId="3EC358F9" w14:textId="77777777" w:rsidR="00F12EFF" w:rsidRPr="00F12EFF" w:rsidRDefault="00F12EFF" w:rsidP="00F12EFF">
      <w:r w:rsidRPr="00F12EFF">
        <w:t>2. To be responsible for bringing to the Trustees’ notice all the financial implications of the Diocese.</w:t>
      </w:r>
    </w:p>
    <w:p w14:paraId="67391FE5" w14:textId="77777777" w:rsidR="00F12EFF" w:rsidRPr="00F12EFF" w:rsidRDefault="00F12EFF" w:rsidP="00F12EFF">
      <w:r w:rsidRPr="00F12EFF">
        <w:t>3. To keep clear accounts.</w:t>
      </w:r>
    </w:p>
    <w:p w14:paraId="1589936C" w14:textId="77777777" w:rsidR="00F12EFF" w:rsidRPr="00F12EFF" w:rsidRDefault="00F12EFF" w:rsidP="00F12EFF">
      <w:r w:rsidRPr="00F12EFF">
        <w:t>4. To be aware of any difficulties concerning financial matters in branches and deaneries.</w:t>
      </w:r>
    </w:p>
    <w:p w14:paraId="59E95A0B" w14:textId="77777777" w:rsidR="00F12EFF" w:rsidRPr="00F12EFF" w:rsidRDefault="00F12EFF" w:rsidP="00F12EFF">
      <w:r w:rsidRPr="00F12EFF">
        <w:t>5. To advise and oversee training sessions for Branch and Deanery Treasurers where appropriate.</w:t>
      </w:r>
    </w:p>
    <w:p w14:paraId="68304098" w14:textId="77777777" w:rsidR="00F12EFF" w:rsidRPr="00F12EFF" w:rsidRDefault="00F12EFF" w:rsidP="00F12EFF">
      <w:r w:rsidRPr="00F12EFF">
        <w:t>6. To arrange for every branch, deanery, and Unit to submit examined accounts to him/her as soon as possible after the year end. This is normally 31st December each year.</w:t>
      </w:r>
    </w:p>
    <w:p w14:paraId="1E2AF6F0" w14:textId="77777777" w:rsidR="00F12EFF" w:rsidRPr="00F12EFF" w:rsidRDefault="00F12EFF" w:rsidP="00F12EFF">
      <w:r w:rsidRPr="00F12EFF">
        <w:t>7. To then consolidate all the accounts and prepare schedules for the Auditor/Examiner.</w:t>
      </w:r>
    </w:p>
    <w:p w14:paraId="7150285B" w14:textId="77777777" w:rsidR="00F12EFF" w:rsidRPr="00F12EFF" w:rsidRDefault="00F12EFF" w:rsidP="00F12EFF">
      <w:r w:rsidRPr="00F12EFF">
        <w:t>8. To present the Audited/Examined Accounts to the Diocesan Trustee Board for approval.</w:t>
      </w:r>
    </w:p>
    <w:p w14:paraId="2B291CBA" w14:textId="77777777" w:rsidR="00F12EFF" w:rsidRPr="00F12EFF" w:rsidRDefault="00F12EFF" w:rsidP="00F12EFF">
      <w:r w:rsidRPr="00F12EFF">
        <w:t>9. To be responsible at the Annual Meeting for presenting the audited/examined accounts and balance sheet already approved by the Trustees.</w:t>
      </w:r>
    </w:p>
    <w:p w14:paraId="633FD42D" w14:textId="77777777" w:rsidR="00F12EFF" w:rsidRPr="00F12EFF" w:rsidRDefault="00F12EFF" w:rsidP="00F12EFF">
      <w:r w:rsidRPr="00F12EFF">
        <w:t>10. To receive and bank cheques and cash from Branches, Areas and events.</w:t>
      </w:r>
    </w:p>
    <w:p w14:paraId="22BB9C90" w14:textId="77777777" w:rsidR="00F12EFF" w:rsidRPr="00F12EFF" w:rsidRDefault="00F12EFF" w:rsidP="00F12EFF">
      <w:r w:rsidRPr="00F12EFF">
        <w:t>11. To receive annual subscriptions by cheque or diocesan portion of the DD.</w:t>
      </w:r>
    </w:p>
    <w:p w14:paraId="12720E77" w14:textId="77777777" w:rsidR="00F12EFF" w:rsidRPr="00F12EFF" w:rsidRDefault="00F12EFF" w:rsidP="00F12EFF">
      <w:r w:rsidRPr="00F12EFF">
        <w:t>12. To forward monies to MSH for subscriptions, appeals and donations to central funds.</w:t>
      </w:r>
    </w:p>
    <w:p w14:paraId="3CA1B004" w14:textId="77777777" w:rsidR="00F12EFF" w:rsidRPr="00F12EFF" w:rsidRDefault="00F12EFF" w:rsidP="00F12EFF">
      <w:r w:rsidRPr="00F12EFF">
        <w:t>13. To receive and possibly approve the Auditor’s/Examiner’s report on the accounts.</w:t>
      </w:r>
    </w:p>
    <w:p w14:paraId="21EA598E" w14:textId="77777777" w:rsidR="00F12EFF" w:rsidRPr="00F12EFF" w:rsidRDefault="00F12EFF" w:rsidP="00F12EFF">
      <w:r w:rsidRPr="00F12EFF">
        <w:t>14. To bring to the Trustee Board each year the name of the Auditor/Independent Examiner in order that they may be appointed at the annual meeting.</w:t>
      </w:r>
    </w:p>
    <w:p w14:paraId="367A56BB" w14:textId="2C9964C3" w:rsidR="00F12EFF" w:rsidRPr="00F12EFF" w:rsidRDefault="00F12EFF" w:rsidP="00F12EFF">
      <w:r w:rsidRPr="00F12EFF">
        <w:t>15. After the Annual Meeting to send accounts, balance sheet to the Vice President who will send these together with the Diocesan President’s</w:t>
      </w:r>
      <w:r w:rsidR="00AE4BE7">
        <w:t xml:space="preserve"> report</w:t>
      </w:r>
      <w:r w:rsidRPr="00F12EFF">
        <w:t xml:space="preserve"> to the Charity Commissioners and Mary Sumner House.</w:t>
      </w:r>
    </w:p>
    <w:p w14:paraId="0E5E1BFA" w14:textId="77777777" w:rsidR="00F12EFF" w:rsidRPr="00F12EFF" w:rsidRDefault="00F12EFF" w:rsidP="00F12EFF">
      <w:r w:rsidRPr="00F12EFF">
        <w:t>16. To ensure that a copy of the Audited/Examined Annual Report, and Accounts are available for inspection by all members.</w:t>
      </w:r>
    </w:p>
    <w:sectPr w:rsidR="00F12EFF" w:rsidRPr="00F12EFF" w:rsidSect="00D42873">
      <w:pgSz w:w="11906" w:h="16838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935C7"/>
    <w:multiLevelType w:val="hybridMultilevel"/>
    <w:tmpl w:val="9E28DD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557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FF"/>
    <w:rsid w:val="00251C7D"/>
    <w:rsid w:val="00360104"/>
    <w:rsid w:val="004A2D68"/>
    <w:rsid w:val="00506F94"/>
    <w:rsid w:val="006F0651"/>
    <w:rsid w:val="008130F1"/>
    <w:rsid w:val="00857093"/>
    <w:rsid w:val="009B0B4A"/>
    <w:rsid w:val="00AE4BE7"/>
    <w:rsid w:val="00D42873"/>
    <w:rsid w:val="00F1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E3901"/>
  <w15:chartTrackingRefBased/>
  <w15:docId w15:val="{559E5D8A-478D-416D-AA0F-424B8DEE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01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1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Ginn</dc:creator>
  <cp:keywords/>
  <dc:description/>
  <cp:lastModifiedBy>jeanette appleton</cp:lastModifiedBy>
  <cp:revision>2</cp:revision>
  <cp:lastPrinted>2021-07-03T11:55:00Z</cp:lastPrinted>
  <dcterms:created xsi:type="dcterms:W3CDTF">2024-02-22T17:42:00Z</dcterms:created>
  <dcterms:modified xsi:type="dcterms:W3CDTF">2024-02-22T17:42:00Z</dcterms:modified>
</cp:coreProperties>
</file>