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2CD7" w14:textId="76BA554E" w:rsidR="0058780D" w:rsidRPr="009A4BAF" w:rsidRDefault="0058780D" w:rsidP="0058780D">
      <w:pPr>
        <w:pStyle w:val="paragraph"/>
        <w:spacing w:before="0" w:beforeAutospacing="0" w:after="0" w:afterAutospacing="0"/>
        <w:textAlignment w:val="baseline"/>
        <w:rPr>
          <w:rFonts w:ascii="Segoe UI" w:hAnsi="Segoe UI" w:cs="Segoe UI"/>
        </w:rPr>
      </w:pPr>
      <w:r w:rsidRPr="009A4BAF">
        <w:rPr>
          <w:rStyle w:val="normaltextrun"/>
          <w:rFonts w:ascii="Calibri" w:eastAsiaTheme="majorEastAsia" w:hAnsi="Calibri" w:cs="Calibri"/>
          <w:b/>
          <w:bCs/>
        </w:rPr>
        <w:t>Britain and Ireland Group of Zonal Trustees and Provincial Presidents Meeting, 20-21/2/24</w:t>
      </w:r>
    </w:p>
    <w:p w14:paraId="506CB6B5" w14:textId="77777777" w:rsidR="0058780D" w:rsidRPr="009A4BAF" w:rsidRDefault="0058780D" w:rsidP="0058780D">
      <w:pPr>
        <w:pStyle w:val="paragraph"/>
        <w:spacing w:before="0" w:beforeAutospacing="0" w:after="0" w:afterAutospacing="0"/>
        <w:textAlignment w:val="baseline"/>
        <w:rPr>
          <w:rStyle w:val="normaltextrun"/>
          <w:rFonts w:ascii="Calibri" w:eastAsiaTheme="majorEastAsia" w:hAnsi="Calibri" w:cs="Calibri"/>
          <w:b/>
          <w:bCs/>
        </w:rPr>
      </w:pPr>
    </w:p>
    <w:p w14:paraId="390B088D" w14:textId="65678BD7" w:rsidR="0058780D" w:rsidRPr="009A4BAF" w:rsidRDefault="0058780D" w:rsidP="0058780D">
      <w:pPr>
        <w:pStyle w:val="paragraph"/>
        <w:spacing w:before="0" w:beforeAutospacing="0" w:after="0" w:afterAutospacing="0"/>
        <w:textAlignment w:val="baseline"/>
        <w:rPr>
          <w:rStyle w:val="eop"/>
          <w:rFonts w:ascii="Calibri" w:eastAsiaTheme="majorEastAsia" w:hAnsi="Calibri" w:cs="Calibri"/>
        </w:rPr>
      </w:pPr>
      <w:r w:rsidRPr="009A4BAF">
        <w:rPr>
          <w:rStyle w:val="normaltextrun"/>
          <w:rFonts w:ascii="Calibri" w:eastAsiaTheme="majorEastAsia" w:hAnsi="Calibri" w:cs="Calibri"/>
          <w:b/>
          <w:bCs/>
        </w:rPr>
        <w:t>Key Messages for Sharing</w:t>
      </w:r>
      <w:r w:rsidRPr="009A4BAF">
        <w:rPr>
          <w:rStyle w:val="eop"/>
          <w:rFonts w:ascii="Calibri" w:eastAsiaTheme="majorEastAsia" w:hAnsi="Calibri" w:cs="Calibri"/>
        </w:rPr>
        <w:t> </w:t>
      </w:r>
    </w:p>
    <w:p w14:paraId="7D859317" w14:textId="77777777" w:rsidR="00127C0F" w:rsidRDefault="00127C0F" w:rsidP="0058780D">
      <w:pPr>
        <w:pStyle w:val="paragraph"/>
        <w:spacing w:before="0" w:beforeAutospacing="0" w:after="0" w:afterAutospacing="0"/>
        <w:textAlignment w:val="baseline"/>
        <w:rPr>
          <w:rFonts w:ascii="Segoe UI" w:hAnsi="Segoe UI" w:cs="Segoe UI"/>
          <w:sz w:val="18"/>
          <w:szCs w:val="18"/>
        </w:rPr>
      </w:pPr>
    </w:p>
    <w:p w14:paraId="1EC45AE8" w14:textId="77777777" w:rsidR="00AB66C0" w:rsidRDefault="00AB66C0" w:rsidP="002F3533">
      <w:pPr>
        <w:pStyle w:val="paragraph"/>
        <w:spacing w:before="0" w:beforeAutospacing="0" w:after="0" w:afterAutospacing="0"/>
        <w:textAlignment w:val="baseline"/>
        <w:rPr>
          <w:rFonts w:ascii="Calibri" w:hAnsi="Calibri" w:cs="Calibri"/>
          <w:sz w:val="22"/>
          <w:szCs w:val="22"/>
        </w:rPr>
      </w:pPr>
    </w:p>
    <w:p w14:paraId="26867E2F" w14:textId="65CA9776" w:rsidR="005B7615" w:rsidRPr="009A4BAF" w:rsidRDefault="00170556" w:rsidP="005B7615">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The new MU Safeguarding Policy for Britain &amp; Ireland has been adopted by British Provinces. Ireland will align with the MU Worldwide Safeguarding Policy. Training is being rolled out to Safeguarding Champions, DPs and interested safeguarding leads from A</w:t>
      </w:r>
      <w:r w:rsidR="002C770F" w:rsidRPr="009A4BAF">
        <w:rPr>
          <w:rStyle w:val="normaltextrun"/>
          <w:rFonts w:ascii="Calibri" w:eastAsiaTheme="majorEastAsia" w:hAnsi="Calibri" w:cs="Calibri"/>
        </w:rPr>
        <w:t>pril. Specific training e.g. AFIA, work in prisons, will be delivered from June.</w:t>
      </w:r>
    </w:p>
    <w:p w14:paraId="098354D0" w14:textId="48F4C8C5" w:rsidR="000B37DC" w:rsidRPr="009A4BAF" w:rsidRDefault="000B37DC" w:rsidP="005B7615">
      <w:pPr>
        <w:pStyle w:val="paragraph"/>
        <w:numPr>
          <w:ilvl w:val="0"/>
          <w:numId w:val="1"/>
        </w:numPr>
        <w:spacing w:before="0" w:beforeAutospacing="0" w:after="0" w:afterAutospacing="0"/>
        <w:ind w:firstLine="0"/>
        <w:textAlignment w:val="baseline"/>
        <w:rPr>
          <w:rFonts w:ascii="Calibri" w:hAnsi="Calibri" w:cs="Calibri"/>
        </w:rPr>
      </w:pPr>
      <w:r w:rsidRPr="009A4BAF">
        <w:rPr>
          <w:rFonts w:ascii="Calibri" w:hAnsi="Calibri" w:cs="Calibri"/>
        </w:rPr>
        <w:t xml:space="preserve">The Prisons COI has produced a summary of work, </w:t>
      </w:r>
      <w:r w:rsidR="00390C75" w:rsidRPr="009A4BAF">
        <w:rPr>
          <w:rFonts w:ascii="Calibri" w:hAnsi="Calibri" w:cs="Calibri"/>
        </w:rPr>
        <w:t xml:space="preserve">this </w:t>
      </w:r>
      <w:r w:rsidR="007C0348" w:rsidRPr="009A4BAF">
        <w:rPr>
          <w:rFonts w:ascii="Calibri" w:hAnsi="Calibri" w:cs="Calibri"/>
        </w:rPr>
        <w:t xml:space="preserve">needs to be </w:t>
      </w:r>
      <w:r w:rsidR="00390C75" w:rsidRPr="009A4BAF">
        <w:rPr>
          <w:rFonts w:ascii="Calibri" w:hAnsi="Calibri" w:cs="Calibri"/>
        </w:rPr>
        <w:t>tweaked</w:t>
      </w:r>
      <w:r w:rsidR="007C0348" w:rsidRPr="009A4BAF">
        <w:rPr>
          <w:rFonts w:ascii="Calibri" w:hAnsi="Calibri" w:cs="Calibri"/>
        </w:rPr>
        <w:t xml:space="preserve"> to reflect the work in Ireland and Wales and then will be available to circulate. </w:t>
      </w:r>
      <w:r w:rsidR="00390C75" w:rsidRPr="009A4BAF">
        <w:rPr>
          <w:rFonts w:ascii="Calibri" w:hAnsi="Calibri" w:cs="Calibri"/>
        </w:rPr>
        <w:t>It shows the depth and impact of work MU is deliver</w:t>
      </w:r>
      <w:r w:rsidR="00761E1C" w:rsidRPr="009A4BAF">
        <w:rPr>
          <w:rFonts w:ascii="Calibri" w:hAnsi="Calibri" w:cs="Calibri"/>
        </w:rPr>
        <w:t>ing in prisons.</w:t>
      </w:r>
    </w:p>
    <w:p w14:paraId="7F4902CD" w14:textId="1345B1D9" w:rsidR="0058780D" w:rsidRPr="009A4BAF" w:rsidRDefault="00C809A2" w:rsidP="0058780D">
      <w:pPr>
        <w:pStyle w:val="paragraph"/>
        <w:numPr>
          <w:ilvl w:val="0"/>
          <w:numId w:val="1"/>
        </w:numPr>
        <w:spacing w:before="0" w:beforeAutospacing="0" w:after="0" w:afterAutospacing="0"/>
        <w:ind w:firstLine="0"/>
        <w:textAlignment w:val="baseline"/>
        <w:rPr>
          <w:rFonts w:ascii="Calibri" w:hAnsi="Calibri" w:cs="Calibri"/>
        </w:rPr>
      </w:pPr>
      <w:r w:rsidRPr="009A4BAF">
        <w:rPr>
          <w:rStyle w:val="normaltextrun"/>
          <w:rFonts w:ascii="Calibri" w:eastAsiaTheme="majorEastAsia" w:hAnsi="Calibri" w:cs="Calibri"/>
        </w:rPr>
        <w:t xml:space="preserve">A </w:t>
      </w:r>
      <w:r w:rsidR="00BC1113" w:rsidRPr="009A4BAF">
        <w:rPr>
          <w:rStyle w:val="normaltextrun"/>
          <w:rFonts w:ascii="Calibri" w:eastAsiaTheme="majorEastAsia" w:hAnsi="Calibri" w:cs="Calibri"/>
        </w:rPr>
        <w:t xml:space="preserve">small </w:t>
      </w:r>
      <w:r w:rsidRPr="009A4BAF">
        <w:rPr>
          <w:rStyle w:val="normaltextrun"/>
          <w:rFonts w:ascii="Calibri" w:eastAsiaTheme="majorEastAsia" w:hAnsi="Calibri" w:cs="Calibri"/>
        </w:rPr>
        <w:t xml:space="preserve">community projects fund </w:t>
      </w:r>
      <w:r w:rsidR="000B6A74" w:rsidRPr="009A4BAF">
        <w:rPr>
          <w:rStyle w:val="normaltextrun"/>
          <w:rFonts w:ascii="Calibri" w:eastAsiaTheme="majorEastAsia" w:hAnsi="Calibri" w:cs="Calibri"/>
        </w:rPr>
        <w:t>will be</w:t>
      </w:r>
      <w:r w:rsidR="00BC1113" w:rsidRPr="009A4BAF">
        <w:rPr>
          <w:rStyle w:val="normaltextrun"/>
          <w:rFonts w:ascii="Calibri" w:eastAsiaTheme="majorEastAsia" w:hAnsi="Calibri" w:cs="Calibri"/>
        </w:rPr>
        <w:t xml:space="preserve"> available in Britain &amp; Ireland</w:t>
      </w:r>
      <w:r w:rsidR="00B35A4D">
        <w:rPr>
          <w:rStyle w:val="normaltextrun"/>
          <w:rFonts w:ascii="Calibri" w:eastAsiaTheme="majorEastAsia" w:hAnsi="Calibri" w:cs="Calibri"/>
        </w:rPr>
        <w:t xml:space="preserve"> later this year</w:t>
      </w:r>
      <w:r w:rsidR="00BC1113" w:rsidRPr="009A4BAF">
        <w:rPr>
          <w:rStyle w:val="normaltextrun"/>
          <w:rFonts w:ascii="Calibri" w:eastAsiaTheme="majorEastAsia" w:hAnsi="Calibri" w:cs="Calibri"/>
        </w:rPr>
        <w:t xml:space="preserve">. Applications will be sought from dioceses </w:t>
      </w:r>
      <w:r w:rsidR="00CB51E2" w:rsidRPr="009A4BAF">
        <w:rPr>
          <w:rStyle w:val="normaltextrun"/>
          <w:rFonts w:ascii="Calibri" w:eastAsiaTheme="majorEastAsia" w:hAnsi="Calibri" w:cs="Calibri"/>
        </w:rPr>
        <w:t xml:space="preserve">for projects that align with our national programme work on Domestic Abuse, AFIA, Prisons, </w:t>
      </w:r>
      <w:r w:rsidR="00273B3D" w:rsidRPr="009A4BAF">
        <w:rPr>
          <w:rStyle w:val="normaltextrun"/>
          <w:rFonts w:ascii="Calibri" w:eastAsiaTheme="majorEastAsia" w:hAnsi="Calibri" w:cs="Calibri"/>
        </w:rPr>
        <w:t xml:space="preserve">Community work focused on helping the vulnerable, </w:t>
      </w:r>
      <w:r w:rsidR="009A620F" w:rsidRPr="009A4BAF">
        <w:rPr>
          <w:rStyle w:val="normaltextrun"/>
          <w:rFonts w:ascii="Calibri" w:eastAsiaTheme="majorEastAsia" w:hAnsi="Calibri" w:cs="Calibri"/>
        </w:rPr>
        <w:t xml:space="preserve">Mini MU and Engaging </w:t>
      </w:r>
      <w:r w:rsidR="00B62224" w:rsidRPr="009A4BAF">
        <w:rPr>
          <w:rStyle w:val="normaltextrun"/>
          <w:rFonts w:ascii="Calibri" w:eastAsiaTheme="majorEastAsia" w:hAnsi="Calibri" w:cs="Calibri"/>
        </w:rPr>
        <w:t>N</w:t>
      </w:r>
      <w:r w:rsidR="009A620F" w:rsidRPr="009A4BAF">
        <w:rPr>
          <w:rStyle w:val="normaltextrun"/>
          <w:rFonts w:ascii="Calibri" w:eastAsiaTheme="majorEastAsia" w:hAnsi="Calibri" w:cs="Calibri"/>
        </w:rPr>
        <w:t xml:space="preserve">ew </w:t>
      </w:r>
      <w:r w:rsidR="00B62224" w:rsidRPr="009A4BAF">
        <w:rPr>
          <w:rStyle w:val="normaltextrun"/>
          <w:rFonts w:ascii="Calibri" w:eastAsiaTheme="majorEastAsia" w:hAnsi="Calibri" w:cs="Calibri"/>
        </w:rPr>
        <w:t>M</w:t>
      </w:r>
      <w:r w:rsidR="009A620F" w:rsidRPr="009A4BAF">
        <w:rPr>
          <w:rStyle w:val="normaltextrun"/>
          <w:rFonts w:ascii="Calibri" w:eastAsiaTheme="majorEastAsia" w:hAnsi="Calibri" w:cs="Calibri"/>
        </w:rPr>
        <w:t>embers.</w:t>
      </w:r>
    </w:p>
    <w:p w14:paraId="2EFD5C93" w14:textId="3E7C6C2A" w:rsidR="0058780D" w:rsidRPr="009A4BAF" w:rsidRDefault="00DD310C" w:rsidP="0058780D">
      <w:pPr>
        <w:pStyle w:val="paragraph"/>
        <w:numPr>
          <w:ilvl w:val="0"/>
          <w:numId w:val="1"/>
        </w:numPr>
        <w:spacing w:before="0" w:beforeAutospacing="0" w:after="0" w:afterAutospacing="0"/>
        <w:ind w:firstLine="0"/>
        <w:textAlignment w:val="baseline"/>
        <w:rPr>
          <w:rFonts w:ascii="Calibri" w:hAnsi="Calibri" w:cs="Calibri"/>
        </w:rPr>
      </w:pPr>
      <w:r w:rsidRPr="009A4BAF">
        <w:rPr>
          <w:rStyle w:val="normaltextrun"/>
          <w:rFonts w:ascii="Calibri" w:eastAsiaTheme="majorEastAsia" w:hAnsi="Calibri" w:cs="Calibri"/>
        </w:rPr>
        <w:t>New CRM</w:t>
      </w:r>
      <w:r w:rsidR="009E3D4E" w:rsidRPr="009A4BAF">
        <w:rPr>
          <w:rStyle w:val="normaltextrun"/>
          <w:rFonts w:ascii="Calibri" w:eastAsiaTheme="majorEastAsia" w:hAnsi="Calibri" w:cs="Calibri"/>
        </w:rPr>
        <w:t xml:space="preserve"> planning is underway with a view that the new MU database will be impl</w:t>
      </w:r>
      <w:r w:rsidR="00732EA5">
        <w:rPr>
          <w:rStyle w:val="normaltextrun"/>
          <w:rFonts w:ascii="Calibri" w:eastAsiaTheme="majorEastAsia" w:hAnsi="Calibri" w:cs="Calibri"/>
        </w:rPr>
        <w:t xml:space="preserve">emented </w:t>
      </w:r>
      <w:r w:rsidR="009E3D4E" w:rsidRPr="009A4BAF">
        <w:rPr>
          <w:rStyle w:val="normaltextrun"/>
          <w:rFonts w:ascii="Calibri" w:eastAsiaTheme="majorEastAsia" w:hAnsi="Calibri" w:cs="Calibri"/>
        </w:rPr>
        <w:t>between November 2024 and January 2025. It will make it easier for database administrators to upload data and report back to the dioceses</w:t>
      </w:r>
      <w:r w:rsidR="0075326C" w:rsidRPr="009A4BAF">
        <w:rPr>
          <w:rStyle w:val="normaltextrun"/>
          <w:rFonts w:ascii="Calibri" w:eastAsiaTheme="majorEastAsia" w:hAnsi="Calibri" w:cs="Calibri"/>
        </w:rPr>
        <w:t xml:space="preserve">. It will also bring </w:t>
      </w:r>
      <w:r w:rsidR="00E74C6C" w:rsidRPr="009A4BAF">
        <w:rPr>
          <w:rStyle w:val="normaltextrun"/>
          <w:rFonts w:ascii="Calibri" w:eastAsiaTheme="majorEastAsia" w:hAnsi="Calibri" w:cs="Calibri"/>
        </w:rPr>
        <w:t>efficiencies in the timely collection of member subscriptions</w:t>
      </w:r>
      <w:r w:rsidR="0075326C" w:rsidRPr="009A4BAF">
        <w:rPr>
          <w:rStyle w:val="normaltextrun"/>
          <w:rFonts w:ascii="Calibri" w:eastAsiaTheme="majorEastAsia" w:hAnsi="Calibri" w:cs="Calibri"/>
        </w:rPr>
        <w:t>.</w:t>
      </w:r>
    </w:p>
    <w:p w14:paraId="48D52EAC" w14:textId="3BAFA933" w:rsidR="0058780D" w:rsidRPr="009A4BAF" w:rsidRDefault="00DE5E66" w:rsidP="0058780D">
      <w:pPr>
        <w:pStyle w:val="paragraph"/>
        <w:numPr>
          <w:ilvl w:val="0"/>
          <w:numId w:val="1"/>
        </w:numPr>
        <w:spacing w:before="0" w:beforeAutospacing="0" w:after="0" w:afterAutospacing="0"/>
        <w:ind w:firstLine="0"/>
        <w:textAlignment w:val="baseline"/>
        <w:rPr>
          <w:rStyle w:val="eop"/>
          <w:rFonts w:ascii="Calibri" w:hAnsi="Calibri" w:cs="Calibri"/>
        </w:rPr>
      </w:pPr>
      <w:r w:rsidRPr="009A4BAF">
        <w:rPr>
          <w:rStyle w:val="normaltextrun"/>
          <w:rFonts w:ascii="Calibri" w:eastAsiaTheme="majorEastAsia" w:hAnsi="Calibri" w:cs="Calibri"/>
        </w:rPr>
        <w:t xml:space="preserve">The </w:t>
      </w:r>
      <w:r w:rsidR="00153F52" w:rsidRPr="009A4BAF">
        <w:rPr>
          <w:rStyle w:val="normaltextrun"/>
          <w:rFonts w:ascii="Calibri" w:eastAsiaTheme="majorEastAsia" w:hAnsi="Calibri" w:cs="Calibri"/>
        </w:rPr>
        <w:t xml:space="preserve">new </w:t>
      </w:r>
      <w:r w:rsidRPr="009A4BAF">
        <w:rPr>
          <w:rStyle w:val="normaltextrun"/>
          <w:rFonts w:ascii="Calibri" w:eastAsiaTheme="majorEastAsia" w:hAnsi="Calibri" w:cs="Calibri"/>
        </w:rPr>
        <w:t xml:space="preserve">Membership team has a </w:t>
      </w:r>
      <w:r w:rsidR="00153F52" w:rsidRPr="009A4BAF">
        <w:rPr>
          <w:rStyle w:val="normaltextrun"/>
          <w:rFonts w:ascii="Calibri" w:eastAsiaTheme="majorEastAsia" w:hAnsi="Calibri" w:cs="Calibri"/>
        </w:rPr>
        <w:t>vacancy</w:t>
      </w:r>
      <w:r w:rsidRPr="009A4BAF">
        <w:rPr>
          <w:rStyle w:val="normaltextrun"/>
          <w:rFonts w:ascii="Calibri" w:eastAsiaTheme="majorEastAsia" w:hAnsi="Calibri" w:cs="Calibri"/>
        </w:rPr>
        <w:t xml:space="preserve"> for a Membership Engagement Manager. Once in place the team will include a Director, Faith &amp; </w:t>
      </w:r>
      <w:r w:rsidR="00153F52" w:rsidRPr="009A4BAF">
        <w:rPr>
          <w:rStyle w:val="normaltextrun"/>
          <w:rFonts w:ascii="Calibri" w:eastAsiaTheme="majorEastAsia" w:hAnsi="Calibri" w:cs="Calibri"/>
        </w:rPr>
        <w:t>Church</w:t>
      </w:r>
      <w:r w:rsidRPr="009A4BAF">
        <w:rPr>
          <w:rStyle w:val="normaltextrun"/>
          <w:rFonts w:ascii="Calibri" w:eastAsiaTheme="majorEastAsia" w:hAnsi="Calibri" w:cs="Calibri"/>
        </w:rPr>
        <w:t xml:space="preserve"> Relations Manager, </w:t>
      </w:r>
      <w:r w:rsidR="00153F52" w:rsidRPr="009A4BAF">
        <w:rPr>
          <w:rStyle w:val="normaltextrun"/>
          <w:rFonts w:ascii="Calibri" w:eastAsiaTheme="majorEastAsia" w:hAnsi="Calibri" w:cs="Calibri"/>
        </w:rPr>
        <w:t xml:space="preserve">National Programmes </w:t>
      </w:r>
      <w:r w:rsidR="0062790E" w:rsidRPr="009A4BAF">
        <w:rPr>
          <w:rStyle w:val="normaltextrun"/>
          <w:rFonts w:ascii="Calibri" w:eastAsiaTheme="majorEastAsia" w:hAnsi="Calibri" w:cs="Calibri"/>
        </w:rPr>
        <w:t>Manager,</w:t>
      </w:r>
      <w:r w:rsidR="00153F52" w:rsidRPr="009A4BAF">
        <w:rPr>
          <w:rStyle w:val="normaltextrun"/>
          <w:rFonts w:ascii="Calibri" w:eastAsiaTheme="majorEastAsia" w:hAnsi="Calibri" w:cs="Calibri"/>
        </w:rPr>
        <w:t xml:space="preserve"> and a Membership Engagement Manager.</w:t>
      </w:r>
      <w:r w:rsidR="0058780D" w:rsidRPr="009A4BAF">
        <w:rPr>
          <w:rStyle w:val="eop"/>
          <w:rFonts w:ascii="Calibri" w:eastAsiaTheme="majorEastAsia" w:hAnsi="Calibri" w:cs="Calibri"/>
        </w:rPr>
        <w:t> </w:t>
      </w:r>
      <w:r w:rsidR="00347D86" w:rsidRPr="009A4BAF">
        <w:rPr>
          <w:rStyle w:val="eop"/>
          <w:rFonts w:ascii="Calibri" w:eastAsiaTheme="majorEastAsia" w:hAnsi="Calibri" w:cs="Calibri"/>
        </w:rPr>
        <w:t xml:space="preserve">The </w:t>
      </w:r>
      <w:r w:rsidR="00902EA2" w:rsidRPr="009A4BAF">
        <w:rPr>
          <w:rStyle w:val="eop"/>
          <w:rFonts w:ascii="Calibri" w:eastAsiaTheme="majorEastAsia" w:hAnsi="Calibri" w:cs="Calibri"/>
        </w:rPr>
        <w:t>team</w:t>
      </w:r>
      <w:r w:rsidR="00347D86" w:rsidRPr="009A4BAF">
        <w:rPr>
          <w:rStyle w:val="eop"/>
          <w:rFonts w:ascii="Calibri" w:eastAsiaTheme="majorEastAsia" w:hAnsi="Calibri" w:cs="Calibri"/>
        </w:rPr>
        <w:t xml:space="preserve"> focuses on complementing existing </w:t>
      </w:r>
      <w:r w:rsidR="00902EA2" w:rsidRPr="009A4BAF">
        <w:rPr>
          <w:rStyle w:val="eop"/>
          <w:rFonts w:ascii="Calibri" w:eastAsiaTheme="majorEastAsia" w:hAnsi="Calibri" w:cs="Calibri"/>
        </w:rPr>
        <w:t xml:space="preserve">diocesan </w:t>
      </w:r>
      <w:r w:rsidR="00347D86" w:rsidRPr="009A4BAF">
        <w:rPr>
          <w:rStyle w:val="eop"/>
          <w:rFonts w:ascii="Calibri" w:eastAsiaTheme="majorEastAsia" w:hAnsi="Calibri" w:cs="Calibri"/>
        </w:rPr>
        <w:t xml:space="preserve">membership </w:t>
      </w:r>
      <w:r w:rsidR="00902EA2" w:rsidRPr="009A4BAF">
        <w:rPr>
          <w:rStyle w:val="eop"/>
          <w:rFonts w:ascii="Calibri" w:eastAsiaTheme="majorEastAsia" w:hAnsi="Calibri" w:cs="Calibri"/>
        </w:rPr>
        <w:t xml:space="preserve">models and initiatives with new opportunities for membership growth. The Membership COI has met twice to </w:t>
      </w:r>
      <w:r w:rsidR="004D0C00" w:rsidRPr="009A4BAF">
        <w:rPr>
          <w:rStyle w:val="eop"/>
          <w:rFonts w:ascii="Calibri" w:eastAsiaTheme="majorEastAsia" w:hAnsi="Calibri" w:cs="Calibri"/>
        </w:rPr>
        <w:t xml:space="preserve">discuss and consider membership </w:t>
      </w:r>
      <w:r w:rsidR="00140971" w:rsidRPr="009A4BAF">
        <w:rPr>
          <w:rStyle w:val="eop"/>
          <w:rFonts w:ascii="Calibri" w:eastAsiaTheme="majorEastAsia" w:hAnsi="Calibri" w:cs="Calibri"/>
        </w:rPr>
        <w:t>growth,</w:t>
      </w:r>
      <w:r w:rsidR="00F064DE" w:rsidRPr="009A4BAF">
        <w:rPr>
          <w:rStyle w:val="eop"/>
          <w:rFonts w:ascii="Calibri" w:eastAsiaTheme="majorEastAsia" w:hAnsi="Calibri" w:cs="Calibri"/>
        </w:rPr>
        <w:t xml:space="preserve"> including completing Membership Growth Plans for 2024 in their dioceses. </w:t>
      </w:r>
      <w:r w:rsidR="004D0C00" w:rsidRPr="009A4BAF">
        <w:rPr>
          <w:rStyle w:val="eop"/>
          <w:rFonts w:ascii="Calibri" w:eastAsiaTheme="majorEastAsia" w:hAnsi="Calibri" w:cs="Calibri"/>
        </w:rPr>
        <w:t xml:space="preserve">The second meeting this month focused on </w:t>
      </w:r>
      <w:r w:rsidR="008F400A" w:rsidRPr="009A4BAF">
        <w:rPr>
          <w:rStyle w:val="eop"/>
          <w:rFonts w:ascii="Calibri" w:eastAsiaTheme="majorEastAsia" w:hAnsi="Calibri" w:cs="Calibri"/>
        </w:rPr>
        <w:t xml:space="preserve">ideas for </w:t>
      </w:r>
      <w:r w:rsidR="00DF4507" w:rsidRPr="009A4BAF">
        <w:rPr>
          <w:rStyle w:val="eop"/>
          <w:rFonts w:ascii="Calibri" w:eastAsiaTheme="majorEastAsia" w:hAnsi="Calibri" w:cs="Calibri"/>
        </w:rPr>
        <w:t>revitalising</w:t>
      </w:r>
      <w:r w:rsidR="004D0C00" w:rsidRPr="009A4BAF">
        <w:rPr>
          <w:rStyle w:val="eop"/>
          <w:rFonts w:ascii="Calibri" w:eastAsiaTheme="majorEastAsia" w:hAnsi="Calibri" w:cs="Calibri"/>
        </w:rPr>
        <w:t xml:space="preserve"> branches</w:t>
      </w:r>
      <w:r w:rsidR="008F400A" w:rsidRPr="009A4BAF">
        <w:rPr>
          <w:rStyle w:val="eop"/>
          <w:rFonts w:ascii="Calibri" w:eastAsiaTheme="majorEastAsia" w:hAnsi="Calibri" w:cs="Calibri"/>
        </w:rPr>
        <w:t xml:space="preserve"> and how to deal with branch closures effectively to ensure that members </w:t>
      </w:r>
      <w:r w:rsidR="00DF4507" w:rsidRPr="009A4BAF">
        <w:rPr>
          <w:rStyle w:val="eop"/>
          <w:rFonts w:ascii="Calibri" w:eastAsiaTheme="majorEastAsia" w:hAnsi="Calibri" w:cs="Calibri"/>
        </w:rPr>
        <w:t xml:space="preserve">are aware of options </w:t>
      </w:r>
      <w:r w:rsidR="00D860D1" w:rsidRPr="009A4BAF">
        <w:rPr>
          <w:rStyle w:val="eop"/>
          <w:rFonts w:ascii="Calibri" w:eastAsiaTheme="majorEastAsia" w:hAnsi="Calibri" w:cs="Calibri"/>
        </w:rPr>
        <w:t>including</w:t>
      </w:r>
      <w:r w:rsidR="00DF4507" w:rsidRPr="009A4BAF">
        <w:rPr>
          <w:rStyle w:val="eop"/>
          <w:rFonts w:ascii="Calibri" w:eastAsiaTheme="majorEastAsia" w:hAnsi="Calibri" w:cs="Calibri"/>
        </w:rPr>
        <w:t xml:space="preserve"> fellowship groups, branch merger and moving to diocesan membership</w:t>
      </w:r>
      <w:r w:rsidR="00D860D1" w:rsidRPr="009A4BAF">
        <w:rPr>
          <w:rStyle w:val="eop"/>
          <w:rFonts w:ascii="Calibri" w:eastAsiaTheme="majorEastAsia" w:hAnsi="Calibri" w:cs="Calibri"/>
        </w:rPr>
        <w:t>.</w:t>
      </w:r>
    </w:p>
    <w:p w14:paraId="3D6D270A" w14:textId="514389AB" w:rsidR="00F95A4A" w:rsidRPr="009A4BAF" w:rsidRDefault="00F95A4A" w:rsidP="0058780D">
      <w:pPr>
        <w:pStyle w:val="paragraph"/>
        <w:numPr>
          <w:ilvl w:val="0"/>
          <w:numId w:val="1"/>
        </w:numPr>
        <w:spacing w:before="0" w:beforeAutospacing="0" w:after="0" w:afterAutospacing="0"/>
        <w:ind w:firstLine="0"/>
        <w:textAlignment w:val="baseline"/>
        <w:rPr>
          <w:rFonts w:ascii="Calibri" w:hAnsi="Calibri" w:cs="Calibri"/>
        </w:rPr>
      </w:pPr>
      <w:r w:rsidRPr="009A4BAF">
        <w:rPr>
          <w:rStyle w:val="eop"/>
          <w:rFonts w:ascii="Calibri" w:eastAsiaTheme="majorEastAsia" w:hAnsi="Calibri" w:cs="Calibri"/>
        </w:rPr>
        <w:t xml:space="preserve">DP </w:t>
      </w:r>
      <w:r w:rsidR="00140971" w:rsidRPr="009A4BAF">
        <w:rPr>
          <w:rStyle w:val="eop"/>
          <w:rFonts w:ascii="Calibri" w:eastAsiaTheme="majorEastAsia" w:hAnsi="Calibri" w:cs="Calibri"/>
        </w:rPr>
        <w:t xml:space="preserve">Zoom </w:t>
      </w:r>
      <w:r w:rsidRPr="009A4BAF">
        <w:rPr>
          <w:rStyle w:val="eop"/>
          <w:rFonts w:ascii="Calibri" w:eastAsiaTheme="majorEastAsia" w:hAnsi="Calibri" w:cs="Calibri"/>
        </w:rPr>
        <w:t>Update meetings will be increased to 4 times a year following feedback from members</w:t>
      </w:r>
      <w:r w:rsidR="00140971" w:rsidRPr="009A4BAF">
        <w:rPr>
          <w:rStyle w:val="eop"/>
          <w:rFonts w:ascii="Calibri" w:eastAsiaTheme="majorEastAsia" w:hAnsi="Calibri" w:cs="Calibri"/>
        </w:rPr>
        <w:t xml:space="preserve"> that they want </w:t>
      </w:r>
      <w:r w:rsidR="0095444F" w:rsidRPr="009A4BAF">
        <w:rPr>
          <w:rStyle w:val="eop"/>
          <w:rFonts w:ascii="Calibri" w:eastAsiaTheme="majorEastAsia" w:hAnsi="Calibri" w:cs="Calibri"/>
        </w:rPr>
        <w:t xml:space="preserve">news from MSH consolidated and the opportunity to discuss </w:t>
      </w:r>
      <w:r w:rsidR="009D4E7C" w:rsidRPr="009A4BAF">
        <w:rPr>
          <w:rStyle w:val="eop"/>
          <w:rFonts w:ascii="Calibri" w:eastAsiaTheme="majorEastAsia" w:hAnsi="Calibri" w:cs="Calibri"/>
        </w:rPr>
        <w:t>key issues</w:t>
      </w:r>
      <w:r w:rsidR="0095444F" w:rsidRPr="009A4BAF">
        <w:rPr>
          <w:rStyle w:val="eop"/>
          <w:rFonts w:ascii="Calibri" w:eastAsiaTheme="majorEastAsia" w:hAnsi="Calibri" w:cs="Calibri"/>
        </w:rPr>
        <w:t xml:space="preserve"> and initiatives more widely and in depth.</w:t>
      </w:r>
    </w:p>
    <w:p w14:paraId="356C49F6" w14:textId="58704B00" w:rsidR="0058780D" w:rsidRPr="009A4BAF" w:rsidRDefault="000D13E8" w:rsidP="0058780D">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Other membership initiatives include RISE UP. Delighted to confirm that RISE UP is now act</w:t>
      </w:r>
      <w:r w:rsidR="00EF2479" w:rsidRPr="009A4BAF">
        <w:rPr>
          <w:rStyle w:val="normaltextrun"/>
          <w:rFonts w:ascii="Calibri" w:eastAsiaTheme="majorEastAsia" w:hAnsi="Calibri" w:cs="Calibri"/>
        </w:rPr>
        <w:t>ive in almost 40 dioceses; gaining momentum and support</w:t>
      </w:r>
      <w:r w:rsidR="003D5A2E" w:rsidRPr="009A4BAF">
        <w:rPr>
          <w:rStyle w:val="normaltextrun"/>
          <w:rFonts w:ascii="Calibri" w:eastAsiaTheme="majorEastAsia" w:hAnsi="Calibri" w:cs="Calibri"/>
        </w:rPr>
        <w:t>; reaching churches where MU has previously had no engagement.</w:t>
      </w:r>
      <w:r w:rsidR="007D0C5D" w:rsidRPr="009A4BAF">
        <w:rPr>
          <w:rStyle w:val="normaltextrun"/>
          <w:rFonts w:ascii="Calibri" w:eastAsiaTheme="majorEastAsia" w:hAnsi="Calibri" w:cs="Calibri"/>
        </w:rPr>
        <w:t xml:space="preserve"> Our Faith </w:t>
      </w:r>
      <w:r w:rsidR="00AC211A" w:rsidRPr="009A4BAF">
        <w:rPr>
          <w:rStyle w:val="normaltextrun"/>
          <w:rFonts w:ascii="Calibri" w:eastAsiaTheme="majorEastAsia" w:hAnsi="Calibri" w:cs="Calibri"/>
        </w:rPr>
        <w:t xml:space="preserve">outreach </w:t>
      </w:r>
      <w:r w:rsidR="007D0C5D" w:rsidRPr="009A4BAF">
        <w:rPr>
          <w:rStyle w:val="normaltextrun"/>
          <w:rFonts w:ascii="Calibri" w:eastAsiaTheme="majorEastAsia" w:hAnsi="Calibri" w:cs="Calibri"/>
        </w:rPr>
        <w:t>work includes the MU fringe event at the General Synod on 26</w:t>
      </w:r>
      <w:r w:rsidR="007D0C5D" w:rsidRPr="009A4BAF">
        <w:rPr>
          <w:rStyle w:val="normaltextrun"/>
          <w:rFonts w:ascii="Calibri" w:eastAsiaTheme="majorEastAsia" w:hAnsi="Calibri" w:cs="Calibri"/>
          <w:vertAlign w:val="superscript"/>
        </w:rPr>
        <w:t>th</w:t>
      </w:r>
      <w:r w:rsidR="007D0C5D" w:rsidRPr="009A4BAF">
        <w:rPr>
          <w:rStyle w:val="normaltextrun"/>
          <w:rFonts w:ascii="Calibri" w:eastAsiaTheme="majorEastAsia" w:hAnsi="Calibri" w:cs="Calibri"/>
        </w:rPr>
        <w:t xml:space="preserve"> February, focusing on RISE UP and the impact and relevance of MU in churches and in communities across Britain &amp; Ireland.</w:t>
      </w:r>
    </w:p>
    <w:p w14:paraId="479B1945" w14:textId="52776B49" w:rsidR="00B136F7" w:rsidRPr="009A4BAF" w:rsidRDefault="00B136F7" w:rsidP="0058780D">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 xml:space="preserve">An updated list of diocesan representatives on </w:t>
      </w:r>
      <w:r w:rsidR="00475E2B" w:rsidRPr="009A4BAF">
        <w:rPr>
          <w:rStyle w:val="normaltextrun"/>
          <w:rFonts w:ascii="Calibri" w:eastAsiaTheme="majorEastAsia" w:hAnsi="Calibri" w:cs="Calibri"/>
        </w:rPr>
        <w:t xml:space="preserve">our </w:t>
      </w:r>
      <w:r w:rsidR="00776B16" w:rsidRPr="009A4BAF">
        <w:rPr>
          <w:rStyle w:val="normaltextrun"/>
          <w:rFonts w:ascii="Calibri" w:eastAsiaTheme="majorEastAsia" w:hAnsi="Calibri" w:cs="Calibri"/>
        </w:rPr>
        <w:t>revitalised Communities</w:t>
      </w:r>
      <w:r w:rsidR="00475E2B" w:rsidRPr="009A4BAF">
        <w:rPr>
          <w:rStyle w:val="normaltextrun"/>
          <w:rFonts w:ascii="Calibri" w:eastAsiaTheme="majorEastAsia" w:hAnsi="Calibri" w:cs="Calibri"/>
        </w:rPr>
        <w:t xml:space="preserve"> of Interest (COIs) will be circulated</w:t>
      </w:r>
      <w:r w:rsidR="00C63DC3">
        <w:rPr>
          <w:rStyle w:val="normaltextrun"/>
          <w:rFonts w:ascii="Calibri" w:eastAsiaTheme="majorEastAsia" w:hAnsi="Calibri" w:cs="Calibri"/>
        </w:rPr>
        <w:t xml:space="preserve"> shortly</w:t>
      </w:r>
      <w:r w:rsidR="00475E2B" w:rsidRPr="009A4BAF">
        <w:rPr>
          <w:rStyle w:val="normaltextrun"/>
          <w:rFonts w:ascii="Calibri" w:eastAsiaTheme="majorEastAsia" w:hAnsi="Calibri" w:cs="Calibri"/>
        </w:rPr>
        <w:t xml:space="preserve">, with a list of meeting dates for 2024. </w:t>
      </w:r>
      <w:r w:rsidR="00776B16" w:rsidRPr="009A4BAF">
        <w:rPr>
          <w:rStyle w:val="normaltextrun"/>
          <w:rFonts w:ascii="Calibri" w:eastAsiaTheme="majorEastAsia" w:hAnsi="Calibri" w:cs="Calibri"/>
        </w:rPr>
        <w:t>Representatives are reminded to feedback to their dioceses.</w:t>
      </w:r>
    </w:p>
    <w:p w14:paraId="4958F4A5" w14:textId="2D0825BE" w:rsidR="00AC211A" w:rsidRPr="009A4BAF" w:rsidRDefault="00302324" w:rsidP="0058780D">
      <w:pPr>
        <w:pStyle w:val="paragraph"/>
        <w:numPr>
          <w:ilvl w:val="0"/>
          <w:numId w:val="1"/>
        </w:numPr>
        <w:spacing w:before="0" w:beforeAutospacing="0" w:after="0" w:afterAutospacing="0"/>
        <w:ind w:firstLine="0"/>
        <w:textAlignment w:val="baseline"/>
        <w:rPr>
          <w:rFonts w:ascii="Calibri" w:hAnsi="Calibri" w:cs="Calibri"/>
        </w:rPr>
      </w:pPr>
      <w:r w:rsidRPr="009A4BAF">
        <w:rPr>
          <w:rFonts w:ascii="Calibri" w:hAnsi="Calibri" w:cs="Calibri"/>
        </w:rPr>
        <w:t xml:space="preserve">MU Live is being simplified </w:t>
      </w:r>
      <w:r w:rsidR="001159C6" w:rsidRPr="009A4BAF">
        <w:rPr>
          <w:rFonts w:ascii="Calibri" w:hAnsi="Calibri" w:cs="Calibri"/>
        </w:rPr>
        <w:t>with how to accurately record activity improved. Members are encouraged to keep uploading information into MU L</w:t>
      </w:r>
      <w:r w:rsidR="00EB3991" w:rsidRPr="009A4BAF">
        <w:rPr>
          <w:rFonts w:ascii="Calibri" w:hAnsi="Calibri" w:cs="Calibri"/>
        </w:rPr>
        <w:t>i</w:t>
      </w:r>
      <w:r w:rsidR="001159C6" w:rsidRPr="009A4BAF">
        <w:rPr>
          <w:rFonts w:ascii="Calibri" w:hAnsi="Calibri" w:cs="Calibri"/>
        </w:rPr>
        <w:t>ve</w:t>
      </w:r>
      <w:r w:rsidR="00EB3991" w:rsidRPr="009A4BAF">
        <w:rPr>
          <w:rFonts w:ascii="Calibri" w:hAnsi="Calibri" w:cs="Calibri"/>
        </w:rPr>
        <w:t>.</w:t>
      </w:r>
    </w:p>
    <w:p w14:paraId="778DB46E" w14:textId="1D77F5A1" w:rsidR="0058780D" w:rsidRPr="009A4BAF" w:rsidRDefault="0058780D" w:rsidP="0058780D">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 xml:space="preserve">The Christmas Appeal 2023 </w:t>
      </w:r>
      <w:r w:rsidR="00AC211A" w:rsidRPr="009A4BAF">
        <w:rPr>
          <w:rStyle w:val="normaltextrun"/>
          <w:rFonts w:ascii="Calibri" w:eastAsiaTheme="majorEastAsia" w:hAnsi="Calibri" w:cs="Calibri"/>
        </w:rPr>
        <w:t>raised £110,000</w:t>
      </w:r>
      <w:r w:rsidR="00533C2B" w:rsidRPr="009A4BAF">
        <w:rPr>
          <w:rStyle w:val="normaltextrun"/>
          <w:rFonts w:ascii="Calibri" w:eastAsiaTheme="majorEastAsia" w:hAnsi="Calibri" w:cs="Calibri"/>
        </w:rPr>
        <w:t xml:space="preserve"> (match-funded by the Big Give) and will</w:t>
      </w:r>
      <w:r w:rsidRPr="009A4BAF">
        <w:rPr>
          <w:rStyle w:val="normaltextrun"/>
          <w:rFonts w:ascii="Calibri" w:eastAsiaTheme="majorEastAsia" w:hAnsi="Calibri" w:cs="Calibri"/>
        </w:rPr>
        <w:t xml:space="preserve"> support new Savings Groups in Tanzania. </w:t>
      </w:r>
      <w:r w:rsidR="00B35A4D">
        <w:rPr>
          <w:rStyle w:val="normaltextrun"/>
          <w:rFonts w:ascii="Calibri" w:eastAsiaTheme="majorEastAsia" w:hAnsi="Calibri" w:cs="Calibri"/>
        </w:rPr>
        <w:t xml:space="preserve">Members are thanked for their </w:t>
      </w:r>
      <w:r w:rsidR="00B35A4D">
        <w:rPr>
          <w:rStyle w:val="normaltextrun"/>
          <w:rFonts w:ascii="Calibri" w:eastAsiaTheme="majorEastAsia" w:hAnsi="Calibri" w:cs="Calibri"/>
        </w:rPr>
        <w:lastRenderedPageBreak/>
        <w:t xml:space="preserve">support, which has a transformational impact of women and their families in </w:t>
      </w:r>
      <w:proofErr w:type="gramStart"/>
      <w:r w:rsidR="00B35A4D">
        <w:rPr>
          <w:rStyle w:val="normaltextrun"/>
          <w:rFonts w:ascii="Calibri" w:eastAsiaTheme="majorEastAsia" w:hAnsi="Calibri" w:cs="Calibri"/>
        </w:rPr>
        <w:t>Tanzania</w:t>
      </w:r>
      <w:proofErr w:type="gramEnd"/>
    </w:p>
    <w:p w14:paraId="1204EA23" w14:textId="09701256" w:rsidR="00EB3991" w:rsidRPr="009A4BAF" w:rsidRDefault="00EB3991" w:rsidP="0058780D">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150</w:t>
      </w:r>
      <w:r w:rsidRPr="009A4BAF">
        <w:rPr>
          <w:rStyle w:val="normaltextrun"/>
          <w:rFonts w:ascii="Calibri" w:eastAsiaTheme="majorEastAsia" w:hAnsi="Calibri" w:cs="Calibri"/>
          <w:vertAlign w:val="superscript"/>
        </w:rPr>
        <w:t>th</w:t>
      </w:r>
      <w:r w:rsidRPr="009A4BAF">
        <w:rPr>
          <w:rStyle w:val="normaltextrun"/>
          <w:rFonts w:ascii="Calibri" w:eastAsiaTheme="majorEastAsia" w:hAnsi="Calibri" w:cs="Calibri"/>
        </w:rPr>
        <w:t xml:space="preserve"> Year </w:t>
      </w:r>
      <w:r w:rsidR="002D39AF">
        <w:rPr>
          <w:rStyle w:val="normaltextrun"/>
          <w:rFonts w:ascii="Calibri" w:eastAsiaTheme="majorEastAsia" w:hAnsi="Calibri" w:cs="Calibri"/>
        </w:rPr>
        <w:t xml:space="preserve">(2026) </w:t>
      </w:r>
      <w:r w:rsidRPr="009A4BAF">
        <w:rPr>
          <w:rStyle w:val="normaltextrun"/>
          <w:rFonts w:ascii="Calibri" w:eastAsiaTheme="majorEastAsia" w:hAnsi="Calibri" w:cs="Calibri"/>
        </w:rPr>
        <w:t xml:space="preserve">celebrations project group has been set up and </w:t>
      </w:r>
      <w:r w:rsidR="007565B9" w:rsidRPr="009A4BAF">
        <w:rPr>
          <w:rStyle w:val="normaltextrun"/>
          <w:rFonts w:ascii="Calibri" w:eastAsiaTheme="majorEastAsia" w:hAnsi="Calibri" w:cs="Calibri"/>
        </w:rPr>
        <w:t xml:space="preserve">the details of the programme of </w:t>
      </w:r>
      <w:r w:rsidR="007E5CE4" w:rsidRPr="009A4BAF">
        <w:rPr>
          <w:rStyle w:val="normaltextrun"/>
          <w:rFonts w:ascii="Calibri" w:eastAsiaTheme="majorEastAsia" w:hAnsi="Calibri" w:cs="Calibri"/>
        </w:rPr>
        <w:t>celebrations</w:t>
      </w:r>
      <w:r w:rsidR="007565B9" w:rsidRPr="009A4BAF">
        <w:rPr>
          <w:rStyle w:val="normaltextrun"/>
          <w:rFonts w:ascii="Calibri" w:eastAsiaTheme="majorEastAsia" w:hAnsi="Calibri" w:cs="Calibri"/>
        </w:rPr>
        <w:t xml:space="preserve"> is being scoped. The project team is led by your Zonal </w:t>
      </w:r>
      <w:r w:rsidR="007E5CE4" w:rsidRPr="009A4BAF">
        <w:rPr>
          <w:rStyle w:val="normaltextrun"/>
          <w:rFonts w:ascii="Calibri" w:eastAsiaTheme="majorEastAsia" w:hAnsi="Calibri" w:cs="Calibri"/>
        </w:rPr>
        <w:t>Trustee</w:t>
      </w:r>
      <w:r w:rsidR="007565B9" w:rsidRPr="009A4BAF">
        <w:rPr>
          <w:rStyle w:val="normaltextrun"/>
          <w:rFonts w:ascii="Calibri" w:eastAsiaTheme="majorEastAsia" w:hAnsi="Calibri" w:cs="Calibri"/>
        </w:rPr>
        <w:t xml:space="preserve"> for Ireland, Iris Suitor, and </w:t>
      </w:r>
      <w:r w:rsidR="007E5CE4" w:rsidRPr="009A4BAF">
        <w:rPr>
          <w:rStyle w:val="normaltextrun"/>
          <w:rFonts w:ascii="Calibri" w:eastAsiaTheme="majorEastAsia" w:hAnsi="Calibri" w:cs="Calibri"/>
        </w:rPr>
        <w:t>an MSH staff team led by Bev Jullien, CEO, Steph Nunn, Director of Membership and Adam Sach, Director of Fundraising, Retail &amp; Communications. More details to follow</w:t>
      </w:r>
      <w:r w:rsidR="00992874" w:rsidRPr="009A4BAF">
        <w:rPr>
          <w:rStyle w:val="normaltextrun"/>
          <w:rFonts w:ascii="Calibri" w:eastAsiaTheme="majorEastAsia" w:hAnsi="Calibri" w:cs="Calibri"/>
        </w:rPr>
        <w:t>.</w:t>
      </w:r>
    </w:p>
    <w:p w14:paraId="50A0D097" w14:textId="1F8CEE77" w:rsidR="00992874" w:rsidRPr="009A4BAF" w:rsidRDefault="00E933AD" w:rsidP="0058780D">
      <w:pPr>
        <w:pStyle w:val="paragraph"/>
        <w:numPr>
          <w:ilvl w:val="0"/>
          <w:numId w:val="1"/>
        </w:numPr>
        <w:spacing w:before="0" w:beforeAutospacing="0" w:after="0" w:afterAutospacing="0"/>
        <w:ind w:firstLine="0"/>
        <w:textAlignment w:val="baseline"/>
        <w:rPr>
          <w:rFonts w:ascii="Calibri" w:hAnsi="Calibri" w:cs="Calibri"/>
        </w:rPr>
      </w:pPr>
      <w:r w:rsidRPr="009A4BAF">
        <w:rPr>
          <w:rFonts w:ascii="Calibri" w:hAnsi="Calibri" w:cs="Calibri"/>
        </w:rPr>
        <w:t xml:space="preserve">Fundraising will be the main </w:t>
      </w:r>
      <w:r w:rsidR="00D91F0D" w:rsidRPr="009A4BAF">
        <w:rPr>
          <w:rFonts w:ascii="Calibri" w:hAnsi="Calibri" w:cs="Calibri"/>
        </w:rPr>
        <w:t xml:space="preserve">topic for discussion at the next B&amp;I meeting. Investment in a new team and moving MU to a culture of philanthropy where </w:t>
      </w:r>
      <w:r w:rsidR="001D51C1" w:rsidRPr="009A4BAF">
        <w:rPr>
          <w:rFonts w:ascii="Calibri" w:hAnsi="Calibri" w:cs="Calibri"/>
        </w:rPr>
        <w:t xml:space="preserve">we reinforce that MU is both a </w:t>
      </w:r>
      <w:r w:rsidR="004D1D0C" w:rsidRPr="009A4BAF">
        <w:rPr>
          <w:rFonts w:ascii="Calibri" w:hAnsi="Calibri" w:cs="Calibri"/>
        </w:rPr>
        <w:t>m</w:t>
      </w:r>
      <w:r w:rsidR="001D51C1" w:rsidRPr="009A4BAF">
        <w:rPr>
          <w:rFonts w:ascii="Calibri" w:hAnsi="Calibri" w:cs="Calibri"/>
        </w:rPr>
        <w:t xml:space="preserve">ember-led movement and a charity that requires funds to </w:t>
      </w:r>
      <w:r w:rsidR="00D34972" w:rsidRPr="009A4BAF">
        <w:rPr>
          <w:rFonts w:ascii="Calibri" w:hAnsi="Calibri" w:cs="Calibri"/>
        </w:rPr>
        <w:t>deliver our work in communities and sus</w:t>
      </w:r>
      <w:r w:rsidR="004D1D0C" w:rsidRPr="009A4BAF">
        <w:rPr>
          <w:rFonts w:ascii="Calibri" w:hAnsi="Calibri" w:cs="Calibri"/>
        </w:rPr>
        <w:t xml:space="preserve">tain </w:t>
      </w:r>
      <w:r w:rsidR="009A4BAF" w:rsidRPr="009A4BAF">
        <w:rPr>
          <w:rFonts w:ascii="Calibri" w:hAnsi="Calibri" w:cs="Calibri"/>
        </w:rPr>
        <w:t>our future.</w:t>
      </w:r>
    </w:p>
    <w:p w14:paraId="43124F5D" w14:textId="77777777" w:rsidR="002A3F63" w:rsidRPr="009A4BAF" w:rsidRDefault="002A3F63">
      <w:pPr>
        <w:rPr>
          <w:rFonts w:ascii="Calibri" w:hAnsi="Calibri" w:cs="Calibri"/>
          <w:sz w:val="24"/>
          <w:szCs w:val="24"/>
        </w:rPr>
      </w:pPr>
    </w:p>
    <w:p w14:paraId="201D407B" w14:textId="77777777" w:rsidR="009A4BAF" w:rsidRPr="009A4BAF" w:rsidRDefault="009A4BAF" w:rsidP="009A4BAF">
      <w:pPr>
        <w:pStyle w:val="paragraph"/>
        <w:spacing w:before="0" w:beforeAutospacing="0" w:after="0" w:afterAutospacing="0"/>
        <w:textAlignment w:val="baseline"/>
        <w:rPr>
          <w:rFonts w:ascii="Calibri" w:hAnsi="Calibri" w:cs="Calibri"/>
        </w:rPr>
      </w:pPr>
      <w:r w:rsidRPr="009A4BAF">
        <w:rPr>
          <w:rFonts w:ascii="Calibri" w:hAnsi="Calibri" w:cs="Calibri"/>
        </w:rPr>
        <w:t>Requested clarifications from the last meeting.</w:t>
      </w:r>
    </w:p>
    <w:p w14:paraId="1D3F611D" w14:textId="77777777" w:rsidR="009A4BAF" w:rsidRPr="009A4BAF" w:rsidRDefault="009A4BAF" w:rsidP="009A4BAF">
      <w:pPr>
        <w:pStyle w:val="paragraph"/>
        <w:spacing w:before="0" w:beforeAutospacing="0" w:after="0" w:afterAutospacing="0"/>
        <w:textAlignment w:val="baseline"/>
        <w:rPr>
          <w:rFonts w:ascii="Calibri" w:hAnsi="Calibri" w:cs="Calibri"/>
        </w:rPr>
      </w:pPr>
    </w:p>
    <w:p w14:paraId="237D5261" w14:textId="1AAB99D8" w:rsidR="009A4BAF" w:rsidRPr="009A4BAF" w:rsidRDefault="009A4BAF" w:rsidP="009A4BAF">
      <w:pPr>
        <w:pStyle w:val="paragraph"/>
        <w:numPr>
          <w:ilvl w:val="0"/>
          <w:numId w:val="1"/>
        </w:numPr>
        <w:spacing w:before="0" w:beforeAutospacing="0" w:after="0" w:afterAutospacing="0"/>
        <w:ind w:firstLine="0"/>
        <w:textAlignment w:val="baseline"/>
        <w:rPr>
          <w:rStyle w:val="normaltextrun"/>
          <w:rFonts w:ascii="Calibri" w:hAnsi="Calibri" w:cs="Calibri"/>
        </w:rPr>
      </w:pPr>
      <w:r w:rsidRPr="009A4BAF">
        <w:rPr>
          <w:rStyle w:val="normaltextrun"/>
          <w:rFonts w:ascii="Calibri" w:eastAsiaTheme="majorEastAsia" w:hAnsi="Calibri" w:cs="Calibri"/>
        </w:rPr>
        <w:t xml:space="preserve">MU has a presence in just 25% of Anglican churches in Britain &amp; Ireland (with regional variations) and a declining membership from 100,000 in 2007 to 38,000 in 2022. These are the drivers, defined through the reimagining process, for new MSH led membership initiatives that diversify our membership and expand our engagement. These include the new supporter option, the family and </w:t>
      </w:r>
      <w:r w:rsidR="009D4E7C" w:rsidRPr="009A4BAF">
        <w:rPr>
          <w:rStyle w:val="normaltextrun"/>
          <w:rFonts w:ascii="Calibri" w:eastAsiaTheme="majorEastAsia" w:hAnsi="Calibri" w:cs="Calibri"/>
        </w:rPr>
        <w:t>friend’s</w:t>
      </w:r>
      <w:r w:rsidRPr="009A4BAF">
        <w:rPr>
          <w:rStyle w:val="normaltextrun"/>
          <w:rFonts w:ascii="Calibri" w:eastAsiaTheme="majorEastAsia" w:hAnsi="Calibri" w:cs="Calibri"/>
        </w:rPr>
        <w:t xml:space="preserve"> vehicle, Gifts of MU, and the piloting of a church-based membership (focused on churches with no MU engagement and where branches have closed) where </w:t>
      </w:r>
      <w:r w:rsidR="00043D57">
        <w:rPr>
          <w:rStyle w:val="normaltextrun"/>
          <w:rFonts w:ascii="Calibri" w:eastAsiaTheme="majorEastAsia" w:hAnsi="Calibri" w:cs="Calibri"/>
        </w:rPr>
        <w:t xml:space="preserve">a </w:t>
      </w:r>
      <w:r w:rsidRPr="009A4BAF">
        <w:rPr>
          <w:rStyle w:val="normaltextrun"/>
          <w:rFonts w:ascii="Calibri" w:eastAsiaTheme="majorEastAsia" w:hAnsi="Calibri" w:cs="Calibri"/>
        </w:rPr>
        <w:t xml:space="preserve">package of MU resources support clergy to deliver their mission and </w:t>
      </w:r>
      <w:r w:rsidR="008039DD">
        <w:rPr>
          <w:rStyle w:val="normaltextrun"/>
          <w:rFonts w:ascii="Calibri" w:eastAsiaTheme="majorEastAsia" w:hAnsi="Calibri" w:cs="Calibri"/>
        </w:rPr>
        <w:t xml:space="preserve">engages </w:t>
      </w:r>
      <w:r w:rsidRPr="009A4BAF">
        <w:rPr>
          <w:rStyle w:val="normaltextrun"/>
          <w:rFonts w:ascii="Calibri" w:eastAsiaTheme="majorEastAsia" w:hAnsi="Calibri" w:cs="Calibri"/>
        </w:rPr>
        <w:t xml:space="preserve">parishioners </w:t>
      </w:r>
      <w:r w:rsidR="008039DD">
        <w:rPr>
          <w:rStyle w:val="normaltextrun"/>
          <w:rFonts w:ascii="Calibri" w:eastAsiaTheme="majorEastAsia" w:hAnsi="Calibri" w:cs="Calibri"/>
        </w:rPr>
        <w:t>with MU.</w:t>
      </w:r>
    </w:p>
    <w:p w14:paraId="19CE1999" w14:textId="18C84416" w:rsidR="009A4BAF" w:rsidRPr="009A4BAF" w:rsidRDefault="009A4BAF" w:rsidP="009A4BAF">
      <w:pPr>
        <w:pStyle w:val="paragraph"/>
        <w:numPr>
          <w:ilvl w:val="0"/>
          <w:numId w:val="1"/>
        </w:numPr>
        <w:spacing w:before="0" w:beforeAutospacing="0" w:after="0" w:afterAutospacing="0"/>
        <w:ind w:firstLine="0"/>
        <w:textAlignment w:val="baseline"/>
        <w:rPr>
          <w:rFonts w:ascii="Calibri" w:hAnsi="Calibri" w:cs="Calibri"/>
        </w:rPr>
      </w:pPr>
      <w:r w:rsidRPr="009A4BAF">
        <w:rPr>
          <w:rFonts w:ascii="Calibri" w:hAnsi="Calibri" w:cs="Calibri"/>
        </w:rPr>
        <w:t>Following feedback from the Summer of Hope Appeal, MSH fundraising appeals will focus on overseas projects.</w:t>
      </w:r>
    </w:p>
    <w:p w14:paraId="12B8CB91" w14:textId="5C2A3CAD" w:rsidR="009A4BAF" w:rsidRPr="009A4BAF" w:rsidRDefault="009A4BAF" w:rsidP="009A4BAF">
      <w:pPr>
        <w:pStyle w:val="paragraph"/>
        <w:numPr>
          <w:ilvl w:val="0"/>
          <w:numId w:val="1"/>
        </w:numPr>
        <w:spacing w:before="0" w:beforeAutospacing="0" w:after="0" w:afterAutospacing="0"/>
        <w:ind w:firstLine="0"/>
        <w:textAlignment w:val="baseline"/>
        <w:rPr>
          <w:rFonts w:ascii="Calibri" w:hAnsi="Calibri" w:cs="Calibri"/>
        </w:rPr>
      </w:pPr>
      <w:r w:rsidRPr="009A4BAF">
        <w:rPr>
          <w:rFonts w:ascii="Calibri" w:hAnsi="Calibri" w:cs="Calibri"/>
        </w:rPr>
        <w:t xml:space="preserve">The Craft COI has confirmed that </w:t>
      </w:r>
      <w:r w:rsidR="009D4E7C">
        <w:rPr>
          <w:rFonts w:ascii="Calibri" w:hAnsi="Calibri" w:cs="Calibri"/>
        </w:rPr>
        <w:t xml:space="preserve">the relevant </w:t>
      </w:r>
      <w:r w:rsidRPr="009A4BAF">
        <w:rPr>
          <w:rFonts w:ascii="Calibri" w:hAnsi="Calibri" w:cs="Calibri"/>
        </w:rPr>
        <w:t>procedures have been put in place following concerns over safeguarding and knitted goods.</w:t>
      </w:r>
    </w:p>
    <w:p w14:paraId="27A35F1D" w14:textId="77777777" w:rsidR="009A4BAF" w:rsidRDefault="009A4BAF"/>
    <w:sectPr w:rsidR="009A4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77FB2"/>
    <w:multiLevelType w:val="multilevel"/>
    <w:tmpl w:val="5C9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5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A0"/>
    <w:rsid w:val="00043D57"/>
    <w:rsid w:val="000B37DC"/>
    <w:rsid w:val="000B6A74"/>
    <w:rsid w:val="000C3E30"/>
    <w:rsid w:val="000C74A0"/>
    <w:rsid w:val="000D13E8"/>
    <w:rsid w:val="00105B0D"/>
    <w:rsid w:val="00113881"/>
    <w:rsid w:val="001159C6"/>
    <w:rsid w:val="00121E89"/>
    <w:rsid w:val="00127C0F"/>
    <w:rsid w:val="00140971"/>
    <w:rsid w:val="00153F52"/>
    <w:rsid w:val="00170556"/>
    <w:rsid w:val="001D51C1"/>
    <w:rsid w:val="00273B3D"/>
    <w:rsid w:val="002A3F63"/>
    <w:rsid w:val="002C770F"/>
    <w:rsid w:val="002D39AF"/>
    <w:rsid w:val="002F3533"/>
    <w:rsid w:val="002F6E4C"/>
    <w:rsid w:val="00302324"/>
    <w:rsid w:val="00304441"/>
    <w:rsid w:val="003307A2"/>
    <w:rsid w:val="00331FFD"/>
    <w:rsid w:val="00347D86"/>
    <w:rsid w:val="00361433"/>
    <w:rsid w:val="00390C75"/>
    <w:rsid w:val="003D5A2E"/>
    <w:rsid w:val="00475E2B"/>
    <w:rsid w:val="004D0C00"/>
    <w:rsid w:val="004D1D0C"/>
    <w:rsid w:val="00533C2B"/>
    <w:rsid w:val="00576218"/>
    <w:rsid w:val="0058780D"/>
    <w:rsid w:val="005B7615"/>
    <w:rsid w:val="00625207"/>
    <w:rsid w:val="0062790E"/>
    <w:rsid w:val="0068176D"/>
    <w:rsid w:val="006A56CE"/>
    <w:rsid w:val="00711EDD"/>
    <w:rsid w:val="00732EA5"/>
    <w:rsid w:val="00735EA9"/>
    <w:rsid w:val="0075326C"/>
    <w:rsid w:val="007565B9"/>
    <w:rsid w:val="00761E1C"/>
    <w:rsid w:val="00776B16"/>
    <w:rsid w:val="00781F81"/>
    <w:rsid w:val="0078395E"/>
    <w:rsid w:val="00792629"/>
    <w:rsid w:val="007C0348"/>
    <w:rsid w:val="007D0C5D"/>
    <w:rsid w:val="007E5CE4"/>
    <w:rsid w:val="008039DD"/>
    <w:rsid w:val="008A1FDD"/>
    <w:rsid w:val="008F400A"/>
    <w:rsid w:val="00902EA2"/>
    <w:rsid w:val="0095444F"/>
    <w:rsid w:val="00992874"/>
    <w:rsid w:val="009A4BAF"/>
    <w:rsid w:val="009A620F"/>
    <w:rsid w:val="009D4E7C"/>
    <w:rsid w:val="009E2F8D"/>
    <w:rsid w:val="009E3D4E"/>
    <w:rsid w:val="00A06058"/>
    <w:rsid w:val="00A92D36"/>
    <w:rsid w:val="00AB66C0"/>
    <w:rsid w:val="00AC211A"/>
    <w:rsid w:val="00B136F7"/>
    <w:rsid w:val="00B35A4D"/>
    <w:rsid w:val="00B62224"/>
    <w:rsid w:val="00BC1113"/>
    <w:rsid w:val="00C63DC3"/>
    <w:rsid w:val="00C809A2"/>
    <w:rsid w:val="00CB51E2"/>
    <w:rsid w:val="00CD34D1"/>
    <w:rsid w:val="00CE62FB"/>
    <w:rsid w:val="00D34972"/>
    <w:rsid w:val="00D860D1"/>
    <w:rsid w:val="00D91F0D"/>
    <w:rsid w:val="00DD310C"/>
    <w:rsid w:val="00DE5E66"/>
    <w:rsid w:val="00DF4507"/>
    <w:rsid w:val="00E73CFE"/>
    <w:rsid w:val="00E74C6C"/>
    <w:rsid w:val="00E933AD"/>
    <w:rsid w:val="00EB3991"/>
    <w:rsid w:val="00EF2479"/>
    <w:rsid w:val="00F064DE"/>
    <w:rsid w:val="00F9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547B"/>
  <w15:chartTrackingRefBased/>
  <w15:docId w15:val="{B36EBF08-F302-4CA8-B588-69F85B59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4A0"/>
    <w:rPr>
      <w:rFonts w:eastAsiaTheme="majorEastAsia" w:cstheme="majorBidi"/>
      <w:color w:val="272727" w:themeColor="text1" w:themeTint="D8"/>
    </w:rPr>
  </w:style>
  <w:style w:type="paragraph" w:styleId="Title">
    <w:name w:val="Title"/>
    <w:basedOn w:val="Normal"/>
    <w:next w:val="Normal"/>
    <w:link w:val="TitleChar"/>
    <w:uiPriority w:val="10"/>
    <w:qFormat/>
    <w:rsid w:val="000C7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4A0"/>
    <w:pPr>
      <w:spacing w:before="160"/>
      <w:jc w:val="center"/>
    </w:pPr>
    <w:rPr>
      <w:i/>
      <w:iCs/>
      <w:color w:val="404040" w:themeColor="text1" w:themeTint="BF"/>
    </w:rPr>
  </w:style>
  <w:style w:type="character" w:customStyle="1" w:styleId="QuoteChar">
    <w:name w:val="Quote Char"/>
    <w:basedOn w:val="DefaultParagraphFont"/>
    <w:link w:val="Quote"/>
    <w:uiPriority w:val="29"/>
    <w:rsid w:val="000C74A0"/>
    <w:rPr>
      <w:i/>
      <w:iCs/>
      <w:color w:val="404040" w:themeColor="text1" w:themeTint="BF"/>
    </w:rPr>
  </w:style>
  <w:style w:type="paragraph" w:styleId="ListParagraph">
    <w:name w:val="List Paragraph"/>
    <w:basedOn w:val="Normal"/>
    <w:uiPriority w:val="34"/>
    <w:qFormat/>
    <w:rsid w:val="000C74A0"/>
    <w:pPr>
      <w:ind w:left="720"/>
      <w:contextualSpacing/>
    </w:pPr>
  </w:style>
  <w:style w:type="character" w:styleId="IntenseEmphasis">
    <w:name w:val="Intense Emphasis"/>
    <w:basedOn w:val="DefaultParagraphFont"/>
    <w:uiPriority w:val="21"/>
    <w:qFormat/>
    <w:rsid w:val="000C74A0"/>
    <w:rPr>
      <w:i/>
      <w:iCs/>
      <w:color w:val="0F4761" w:themeColor="accent1" w:themeShade="BF"/>
    </w:rPr>
  </w:style>
  <w:style w:type="paragraph" w:styleId="IntenseQuote">
    <w:name w:val="Intense Quote"/>
    <w:basedOn w:val="Normal"/>
    <w:next w:val="Normal"/>
    <w:link w:val="IntenseQuoteChar"/>
    <w:uiPriority w:val="30"/>
    <w:qFormat/>
    <w:rsid w:val="000C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4A0"/>
    <w:rPr>
      <w:i/>
      <w:iCs/>
      <w:color w:val="0F4761" w:themeColor="accent1" w:themeShade="BF"/>
    </w:rPr>
  </w:style>
  <w:style w:type="character" w:styleId="IntenseReference">
    <w:name w:val="Intense Reference"/>
    <w:basedOn w:val="DefaultParagraphFont"/>
    <w:uiPriority w:val="32"/>
    <w:qFormat/>
    <w:rsid w:val="000C74A0"/>
    <w:rPr>
      <w:b/>
      <w:bCs/>
      <w:smallCaps/>
      <w:color w:val="0F4761" w:themeColor="accent1" w:themeShade="BF"/>
      <w:spacing w:val="5"/>
    </w:rPr>
  </w:style>
  <w:style w:type="paragraph" w:customStyle="1" w:styleId="paragraph">
    <w:name w:val="paragraph"/>
    <w:basedOn w:val="Normal"/>
    <w:rsid w:val="005878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780D"/>
  </w:style>
  <w:style w:type="character" w:customStyle="1" w:styleId="eop">
    <w:name w:val="eop"/>
    <w:basedOn w:val="DefaultParagraphFont"/>
    <w:rsid w:val="0058780D"/>
  </w:style>
  <w:style w:type="paragraph" w:styleId="Revision">
    <w:name w:val="Revision"/>
    <w:hidden/>
    <w:uiPriority w:val="99"/>
    <w:semiHidden/>
    <w:rsid w:val="00B35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3449">
      <w:bodyDiv w:val="1"/>
      <w:marLeft w:val="0"/>
      <w:marRight w:val="0"/>
      <w:marTop w:val="0"/>
      <w:marBottom w:val="0"/>
      <w:divBdr>
        <w:top w:val="none" w:sz="0" w:space="0" w:color="auto"/>
        <w:left w:val="none" w:sz="0" w:space="0" w:color="auto"/>
        <w:bottom w:val="none" w:sz="0" w:space="0" w:color="auto"/>
        <w:right w:val="none" w:sz="0" w:space="0" w:color="auto"/>
      </w:divBdr>
      <w:divsChild>
        <w:div w:id="1312564127">
          <w:marLeft w:val="0"/>
          <w:marRight w:val="0"/>
          <w:marTop w:val="0"/>
          <w:marBottom w:val="0"/>
          <w:divBdr>
            <w:top w:val="none" w:sz="0" w:space="0" w:color="auto"/>
            <w:left w:val="none" w:sz="0" w:space="0" w:color="auto"/>
            <w:bottom w:val="none" w:sz="0" w:space="0" w:color="auto"/>
            <w:right w:val="none" w:sz="0" w:space="0" w:color="auto"/>
          </w:divBdr>
        </w:div>
        <w:div w:id="472798089">
          <w:marLeft w:val="0"/>
          <w:marRight w:val="0"/>
          <w:marTop w:val="0"/>
          <w:marBottom w:val="0"/>
          <w:divBdr>
            <w:top w:val="none" w:sz="0" w:space="0" w:color="auto"/>
            <w:left w:val="none" w:sz="0" w:space="0" w:color="auto"/>
            <w:bottom w:val="none" w:sz="0" w:space="0" w:color="auto"/>
            <w:right w:val="none" w:sz="0" w:space="0" w:color="auto"/>
          </w:divBdr>
        </w:div>
        <w:div w:id="82046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Nunn</dc:creator>
  <cp:keywords/>
  <dc:description/>
  <cp:lastModifiedBy>Beryl Mee</cp:lastModifiedBy>
  <cp:revision>2</cp:revision>
  <cp:lastPrinted>2024-03-11T17:43:00Z</cp:lastPrinted>
  <dcterms:created xsi:type="dcterms:W3CDTF">2024-03-16T10:10:00Z</dcterms:created>
  <dcterms:modified xsi:type="dcterms:W3CDTF">2024-03-16T10:10:00Z</dcterms:modified>
</cp:coreProperties>
</file>