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FBBE" w14:textId="77777777" w:rsidR="00EA141D" w:rsidRDefault="00EA141D" w:rsidP="00EA141D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en-GB"/>
        </w:rPr>
      </w:pPr>
    </w:p>
    <w:p w14:paraId="452F640C" w14:textId="16F7B54F" w:rsidR="00EA141D" w:rsidRPr="002C16ED" w:rsidRDefault="00EA141D" w:rsidP="00EA141D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2C16ED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Mothers’ Union Diocese of St Edmundsbury and Ipswich</w:t>
      </w:r>
    </w:p>
    <w:p w14:paraId="087F4B4B" w14:textId="4027E460" w:rsidR="00DC781D" w:rsidRPr="002C16ED" w:rsidRDefault="00C6397C" w:rsidP="00DC781D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2C16ED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Vacancy </w:t>
      </w:r>
      <w:r w:rsidR="00DC781D" w:rsidRPr="002C16ED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Diocesan Treasurer</w:t>
      </w:r>
    </w:p>
    <w:p w14:paraId="46B2970A" w14:textId="4F5CE637" w:rsidR="009B3B89" w:rsidRPr="002C16ED" w:rsidRDefault="00DC781D" w:rsidP="003762A0">
      <w:pPr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</w:pPr>
      <w:r w:rsidRPr="002C16ED">
        <w:rPr>
          <w:rFonts w:ascii="Arial" w:hAnsi="Arial" w:cs="Arial"/>
          <w:sz w:val="24"/>
          <w:szCs w:val="24"/>
        </w:rPr>
        <w:t xml:space="preserve">We are seeking a diocesan treasurer to manage the finances of our charity and </w:t>
      </w:r>
      <w:r w:rsidRPr="002C16ED"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  <w:t>maintain compliance.</w:t>
      </w:r>
      <w:r w:rsidR="00597259"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9B3B89" w:rsidRPr="002C16ED"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  <w:t>The post holder does not need to be a Mothers’ Union member</w:t>
      </w:r>
    </w:p>
    <w:p w14:paraId="16784049" w14:textId="5BA90E92" w:rsidR="00DC781D" w:rsidRDefault="00DC781D" w:rsidP="003762A0">
      <w:pPr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</w:pPr>
      <w:r w:rsidRPr="002C16ED"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  <w:t>Is God calling you to this</w:t>
      </w:r>
      <w:r w:rsidR="00597259"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  <w:t xml:space="preserve"> voluntary </w:t>
      </w:r>
      <w:r w:rsidRPr="002C16ED"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  <w:t>role?</w:t>
      </w:r>
    </w:p>
    <w:p w14:paraId="56DC0086" w14:textId="2FD06C3F" w:rsidR="00597259" w:rsidRPr="002C16ED" w:rsidRDefault="00597259" w:rsidP="003762A0">
      <w:pPr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  <w:t>This could be undertaken by one person or by two or three as a job share.</w:t>
      </w:r>
    </w:p>
    <w:p w14:paraId="19F63E83" w14:textId="502EAB01" w:rsidR="003762A0" w:rsidRPr="002C16ED" w:rsidRDefault="003762A0" w:rsidP="003762A0">
      <w:pPr>
        <w:rPr>
          <w:rFonts w:ascii="Arial" w:hAnsi="Arial" w:cs="Arial"/>
          <w:sz w:val="24"/>
          <w:szCs w:val="24"/>
        </w:rPr>
      </w:pPr>
      <w:r w:rsidRPr="002C16ED"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  <w:t xml:space="preserve">The vision of Mothers’ Union is of a world where God’s love is shown through loving, respectful and flourishing relationships. The aim and purpose of the Mothers’ Union is </w:t>
      </w:r>
      <w:r w:rsidR="009B3B89" w:rsidRPr="002C16ED"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  <w:t>to</w:t>
      </w:r>
      <w:r w:rsidRPr="002C16ED"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  <w:t xml:space="preserve"> demonstrate the Christian faith in action by the transformation of communities her</w:t>
      </w:r>
      <w:r w:rsidR="004474FC" w:rsidRPr="002C16ED"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  <w:t>e</w:t>
      </w:r>
      <w:r w:rsidRPr="002C16ED"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4474FC" w:rsidRPr="002C16ED"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  <w:t>in</w:t>
      </w:r>
      <w:r w:rsidRPr="002C16ED">
        <w:rPr>
          <w:rStyle w:val="2phjq"/>
          <w:rFonts w:ascii="Arial" w:hAnsi="Arial" w:cs="Arial"/>
          <w:sz w:val="24"/>
          <w:szCs w:val="24"/>
          <w:bdr w:val="none" w:sz="0" w:space="0" w:color="auto" w:frame="1"/>
        </w:rPr>
        <w:t xml:space="preserve"> Suffolk and worldwide through the nurture of family in its many forms.</w:t>
      </w:r>
    </w:p>
    <w:p w14:paraId="5EC95330" w14:textId="1D85CD83" w:rsidR="00DC781D" w:rsidRPr="002C16ED" w:rsidRDefault="00DC781D" w:rsidP="003762A0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2C16ED">
        <w:rPr>
          <w:rFonts w:ascii="Arial" w:eastAsia="Times New Roman" w:hAnsi="Arial" w:cs="Arial"/>
          <w:sz w:val="24"/>
          <w:szCs w:val="24"/>
          <w:lang w:eastAsia="en-GB"/>
        </w:rPr>
        <w:t xml:space="preserve">Mothers’ Union is firmly rooted in a voluntary ethos, its governance, leadership and activities are driven by and undertaken through its </w:t>
      </w:r>
      <w:r w:rsidR="00DF4985" w:rsidRPr="002C16ED">
        <w:rPr>
          <w:rFonts w:ascii="Arial" w:eastAsia="Times New Roman" w:hAnsi="Arial" w:cs="Arial"/>
          <w:sz w:val="24"/>
          <w:szCs w:val="24"/>
          <w:lang w:eastAsia="en-GB"/>
        </w:rPr>
        <w:t xml:space="preserve">grassroots </w:t>
      </w:r>
      <w:r w:rsidRPr="002C16ED">
        <w:rPr>
          <w:rFonts w:ascii="Arial" w:eastAsia="Times New Roman" w:hAnsi="Arial" w:cs="Arial"/>
          <w:sz w:val="24"/>
          <w:szCs w:val="24"/>
          <w:lang w:eastAsia="en-GB"/>
        </w:rPr>
        <w:t>membership</w:t>
      </w:r>
      <w:r w:rsidR="00DF4985" w:rsidRPr="002C16E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A3016E4" w14:textId="77777777" w:rsidR="004474FC" w:rsidRPr="002C16ED" w:rsidRDefault="00DC781D" w:rsidP="003762A0">
      <w:pPr>
        <w:rPr>
          <w:rFonts w:ascii="Arial" w:hAnsi="Arial" w:cs="Arial"/>
          <w:sz w:val="24"/>
          <w:szCs w:val="24"/>
        </w:rPr>
      </w:pPr>
      <w:r w:rsidRPr="002C16ED">
        <w:rPr>
          <w:rFonts w:ascii="Arial" w:hAnsi="Arial" w:cs="Arial"/>
          <w:sz w:val="24"/>
          <w:szCs w:val="24"/>
        </w:rPr>
        <w:t>For an informal conversation please contact:</w:t>
      </w:r>
    </w:p>
    <w:p w14:paraId="3307187F" w14:textId="77777777" w:rsidR="004474FC" w:rsidRPr="002C16ED" w:rsidRDefault="00A14A30" w:rsidP="003762A0">
      <w:pPr>
        <w:rPr>
          <w:rFonts w:ascii="Arial" w:hAnsi="Arial" w:cs="Arial"/>
          <w:sz w:val="24"/>
          <w:szCs w:val="24"/>
        </w:rPr>
      </w:pPr>
      <w:r w:rsidRPr="002C16ED">
        <w:rPr>
          <w:rFonts w:ascii="Arial" w:hAnsi="Arial" w:cs="Arial"/>
          <w:sz w:val="24"/>
          <w:szCs w:val="24"/>
        </w:rPr>
        <w:t>Jeanette Appleton</w:t>
      </w:r>
      <w:r w:rsidR="00DC781D" w:rsidRPr="002C16ED">
        <w:rPr>
          <w:rFonts w:ascii="Arial" w:hAnsi="Arial" w:cs="Arial"/>
          <w:sz w:val="24"/>
          <w:szCs w:val="24"/>
        </w:rPr>
        <w:t xml:space="preserve"> Mothers’ Union Diocesan President </w:t>
      </w:r>
    </w:p>
    <w:p w14:paraId="55412D82" w14:textId="4946EC0A" w:rsidR="00DC781D" w:rsidRPr="002C16ED" w:rsidRDefault="004474FC" w:rsidP="003762A0">
      <w:pPr>
        <w:rPr>
          <w:rFonts w:ascii="Arial" w:hAnsi="Arial" w:cs="Arial"/>
          <w:sz w:val="24"/>
          <w:szCs w:val="24"/>
        </w:rPr>
      </w:pPr>
      <w:r w:rsidRPr="002C16ED">
        <w:rPr>
          <w:rFonts w:ascii="Arial" w:hAnsi="Arial" w:cs="Arial"/>
          <w:sz w:val="24"/>
          <w:szCs w:val="24"/>
        </w:rPr>
        <w:t xml:space="preserve">e: </w:t>
      </w:r>
      <w:r w:rsidR="00597259">
        <w:rPr>
          <w:rFonts w:ascii="Arial" w:hAnsi="Arial" w:cs="Arial"/>
          <w:sz w:val="24"/>
          <w:szCs w:val="24"/>
        </w:rPr>
        <w:t>enquiry</w:t>
      </w:r>
      <w:r w:rsidRPr="002C16ED">
        <w:rPr>
          <w:rFonts w:ascii="Arial" w:hAnsi="Arial" w:cs="Arial"/>
          <w:sz w:val="24"/>
          <w:szCs w:val="24"/>
        </w:rPr>
        <w:t>@m</w:t>
      </w:r>
      <w:r w:rsidR="00597259">
        <w:rPr>
          <w:rFonts w:ascii="Arial" w:hAnsi="Arial" w:cs="Arial"/>
          <w:sz w:val="24"/>
          <w:szCs w:val="24"/>
        </w:rPr>
        <w:t>usuffolk</w:t>
      </w:r>
      <w:r w:rsidRPr="002C16ED">
        <w:rPr>
          <w:rFonts w:ascii="Arial" w:hAnsi="Arial" w:cs="Arial"/>
          <w:sz w:val="24"/>
          <w:szCs w:val="24"/>
        </w:rPr>
        <w:t>.org</w:t>
      </w:r>
      <w:r w:rsidR="00597259">
        <w:rPr>
          <w:rFonts w:ascii="Arial" w:hAnsi="Arial" w:cs="Arial"/>
          <w:sz w:val="24"/>
          <w:szCs w:val="24"/>
        </w:rPr>
        <w:t>.uk</w:t>
      </w:r>
      <w:r w:rsidR="00C6397C" w:rsidRPr="002C16ED">
        <w:rPr>
          <w:rFonts w:ascii="Arial" w:hAnsi="Arial" w:cs="Arial"/>
          <w:sz w:val="24"/>
          <w:szCs w:val="24"/>
        </w:rPr>
        <w:t xml:space="preserve">     </w:t>
      </w:r>
      <w:r w:rsidR="00C6397C" w:rsidRPr="002C16ED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C6397C" w:rsidRPr="002C16ED">
        <w:rPr>
          <w:rFonts w:ascii="Arial" w:hAnsi="Arial" w:cs="Arial"/>
          <w:sz w:val="24"/>
          <w:szCs w:val="24"/>
        </w:rPr>
        <w:t xml:space="preserve"> </w:t>
      </w:r>
    </w:p>
    <w:p w14:paraId="48E34CEE" w14:textId="188F2753" w:rsidR="00EA141D" w:rsidRPr="00EA141D" w:rsidRDefault="00DC781D" w:rsidP="00C6397C">
      <w:pPr>
        <w:pStyle w:val="NormalWeb"/>
        <w:shd w:val="clear" w:color="auto" w:fill="FFFFFF"/>
        <w:spacing w:line="360" w:lineRule="atLeast"/>
        <w:rPr>
          <w:rFonts w:ascii="Arial" w:hAnsi="Arial" w:cs="Arial"/>
          <w:color w:val="444444"/>
        </w:rPr>
      </w:pPr>
      <w:r w:rsidRPr="00DC781D">
        <w:rPr>
          <w:rFonts w:ascii="Arial" w:hAnsi="Arial" w:cs="Arial"/>
          <w:color w:val="444444"/>
        </w:rPr>
        <w:t xml:space="preserve">Closing date: </w:t>
      </w:r>
      <w:r w:rsidR="002C16ED">
        <w:rPr>
          <w:rFonts w:ascii="Arial" w:hAnsi="Arial" w:cs="Arial"/>
          <w:color w:val="444444"/>
        </w:rPr>
        <w:t>November 15</w:t>
      </w:r>
      <w:r w:rsidR="002C16ED" w:rsidRPr="002C16ED">
        <w:rPr>
          <w:rFonts w:ascii="Arial" w:hAnsi="Arial" w:cs="Arial"/>
          <w:color w:val="444444"/>
          <w:vertAlign w:val="superscript"/>
        </w:rPr>
        <w:t>th</w:t>
      </w:r>
      <w:r w:rsidR="002C16ED">
        <w:rPr>
          <w:rFonts w:ascii="Arial" w:hAnsi="Arial" w:cs="Arial"/>
          <w:color w:val="444444"/>
        </w:rPr>
        <w:t xml:space="preserve"> </w:t>
      </w:r>
      <w:r w:rsidR="003762A0">
        <w:rPr>
          <w:rFonts w:ascii="Arial" w:hAnsi="Arial" w:cs="Arial"/>
          <w:color w:val="444444"/>
        </w:rPr>
        <w:t>202</w:t>
      </w:r>
      <w:r w:rsidR="002C16ED">
        <w:rPr>
          <w:rFonts w:ascii="Arial" w:hAnsi="Arial" w:cs="Arial"/>
          <w:color w:val="444444"/>
        </w:rPr>
        <w:t>5</w:t>
      </w:r>
      <w:r w:rsidRPr="00DC781D">
        <w:rPr>
          <w:rFonts w:ascii="Arial" w:hAnsi="Arial" w:cs="Arial"/>
          <w:color w:val="444444"/>
        </w:rPr>
        <w:br/>
        <w:t xml:space="preserve">Interview date: </w:t>
      </w:r>
      <w:r w:rsidR="00A14A30">
        <w:rPr>
          <w:rFonts w:ascii="Arial" w:hAnsi="Arial" w:cs="Arial"/>
          <w:color w:val="444444"/>
        </w:rPr>
        <w:t>tbc</w:t>
      </w:r>
      <w:r w:rsidR="00000000">
        <w:rPr>
          <w:rFonts w:ascii="Arial" w:hAnsi="Arial" w:cs="Arial"/>
          <w:color w:val="000000"/>
          <w:sz w:val="27"/>
          <w:szCs w:val="27"/>
        </w:rPr>
        <w:pict w14:anchorId="569B55A0">
          <v:rect id="_x0000_i1025" style="width:0;height:0" o:hralign="center" o:hrstd="t" o:hr="t" fillcolor="#a0a0a0" stroked="f"/>
        </w:pict>
      </w:r>
    </w:p>
    <w:p w14:paraId="530B1C07" w14:textId="1483C7D0" w:rsidR="00EA141D" w:rsidRPr="00EA141D" w:rsidRDefault="00EA141D" w:rsidP="00EA141D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444444"/>
          <w:sz w:val="27"/>
          <w:szCs w:val="27"/>
          <w:lang w:eastAsia="en-GB"/>
        </w:rPr>
      </w:pPr>
      <w:hyperlink r:id="rId5" w:history="1">
        <w:r w:rsidRPr="00EA141D">
          <w:rPr>
            <w:rFonts w:ascii="Poppins" w:eastAsia="Times New Roman" w:hAnsi="Poppins" w:cs="Poppins"/>
            <w:color w:val="3B4292"/>
            <w:sz w:val="27"/>
            <w:szCs w:val="27"/>
            <w:u w:val="single"/>
            <w:lang w:eastAsia="en-GB"/>
          </w:rPr>
          <w:t>Role Description</w:t>
        </w:r>
      </w:hyperlink>
      <w:r w:rsidRPr="00EA141D">
        <w:rPr>
          <w:rFonts w:ascii="Tahoma" w:eastAsia="Times New Roman" w:hAnsi="Tahoma" w:cs="Tahoma"/>
          <w:color w:val="444444"/>
          <w:sz w:val="27"/>
          <w:szCs w:val="27"/>
          <w:lang w:eastAsia="en-GB"/>
        </w:rPr>
        <w:t> | PD</w:t>
      </w:r>
      <w:r w:rsidR="00C6397C">
        <w:rPr>
          <w:rFonts w:ascii="Tahoma" w:eastAsia="Times New Roman" w:hAnsi="Tahoma" w:cs="Tahoma"/>
          <w:color w:val="444444"/>
          <w:sz w:val="27"/>
          <w:szCs w:val="27"/>
          <w:lang w:eastAsia="en-GB"/>
        </w:rPr>
        <w:t>F</w:t>
      </w:r>
    </w:p>
    <w:p w14:paraId="795DCBF7" w14:textId="77777777" w:rsidR="00AD348A" w:rsidRPr="00EA141D" w:rsidRDefault="00AD348A" w:rsidP="00EA141D"/>
    <w:sectPr w:rsidR="00AD348A" w:rsidRPr="00EA1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21D9B"/>
    <w:multiLevelType w:val="multilevel"/>
    <w:tmpl w:val="D3E6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F774DC"/>
    <w:multiLevelType w:val="multilevel"/>
    <w:tmpl w:val="F55E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0866313">
    <w:abstractNumId w:val="0"/>
  </w:num>
  <w:num w:numId="2" w16cid:durableId="696588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1D"/>
    <w:rsid w:val="000328B5"/>
    <w:rsid w:val="00130A24"/>
    <w:rsid w:val="002C16ED"/>
    <w:rsid w:val="003762A0"/>
    <w:rsid w:val="004474FC"/>
    <w:rsid w:val="00492359"/>
    <w:rsid w:val="00597259"/>
    <w:rsid w:val="00797A28"/>
    <w:rsid w:val="00923525"/>
    <w:rsid w:val="009B3B89"/>
    <w:rsid w:val="00A14A30"/>
    <w:rsid w:val="00AD348A"/>
    <w:rsid w:val="00C6397C"/>
    <w:rsid w:val="00C97EF0"/>
    <w:rsid w:val="00DC781D"/>
    <w:rsid w:val="00DF4985"/>
    <w:rsid w:val="00EA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E392"/>
  <w15:chartTrackingRefBased/>
  <w15:docId w15:val="{D817C205-6D1C-45AE-969A-65EA5248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1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41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EA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A141D"/>
    <w:rPr>
      <w:b/>
      <w:bCs/>
    </w:rPr>
  </w:style>
  <w:style w:type="character" w:styleId="Hyperlink">
    <w:name w:val="Hyperlink"/>
    <w:basedOn w:val="DefaultParagraphFont"/>
    <w:uiPriority w:val="99"/>
    <w:unhideWhenUsed/>
    <w:rsid w:val="00EA141D"/>
    <w:rPr>
      <w:color w:val="0000FF"/>
      <w:u w:val="single"/>
    </w:rPr>
  </w:style>
  <w:style w:type="paragraph" w:customStyle="1" w:styleId="mm8nw">
    <w:name w:val="mm8nw"/>
    <w:basedOn w:val="Normal"/>
    <w:rsid w:val="00EA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2phjq">
    <w:name w:val="_2phjq"/>
    <w:basedOn w:val="DefaultParagraphFont"/>
    <w:rsid w:val="00EA141D"/>
  </w:style>
  <w:style w:type="character" w:styleId="UnresolvedMention">
    <w:name w:val="Unresolved Mention"/>
    <w:basedOn w:val="DefaultParagraphFont"/>
    <w:uiPriority w:val="99"/>
    <w:semiHidden/>
    <w:unhideWhenUsed/>
    <w:rsid w:val="00C63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fesuffolk.org/content/pages/documents/role-description-exning-feb-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appleton</dc:creator>
  <cp:keywords/>
  <dc:description/>
  <cp:lastModifiedBy>jeanette appleton</cp:lastModifiedBy>
  <cp:revision>5</cp:revision>
  <dcterms:created xsi:type="dcterms:W3CDTF">2024-02-10T14:44:00Z</dcterms:created>
  <dcterms:modified xsi:type="dcterms:W3CDTF">2025-10-20T20:34:00Z</dcterms:modified>
</cp:coreProperties>
</file>